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4859"/>
      </w:tblGrid>
      <w:tr w:rsidR="00DA614B" w:rsidRPr="007A46D1" w:rsidTr="009E4611">
        <w:trPr>
          <w:trHeight w:val="1559"/>
          <w:jc w:val="center"/>
        </w:trPr>
        <w:tc>
          <w:tcPr>
            <w:tcW w:w="4822" w:type="dxa"/>
          </w:tcPr>
          <w:p w:rsidR="00DA614B" w:rsidRPr="007A46D1" w:rsidRDefault="00DA614B" w:rsidP="00162DD4">
            <w:pPr>
              <w:rPr>
                <w:sz w:val="25"/>
                <w:szCs w:val="25"/>
              </w:rPr>
            </w:pPr>
          </w:p>
        </w:tc>
        <w:tc>
          <w:tcPr>
            <w:tcW w:w="4859" w:type="dxa"/>
          </w:tcPr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«УТВЕРЖДАЮ»</w:t>
            </w: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Председатель Исполкома</w:t>
            </w: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РМОО «Молодёжное физкультурно-</w:t>
            </w: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спортивное общество «Буревестник»</w:t>
            </w: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Республики Татарстан</w:t>
            </w: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</w:p>
          <w:p w:rsidR="00DA614B" w:rsidRPr="007A46D1" w:rsidRDefault="00DA614B" w:rsidP="00162DD4">
            <w:pPr>
              <w:ind w:left="599"/>
              <w:rPr>
                <w:sz w:val="25"/>
                <w:szCs w:val="25"/>
              </w:rPr>
            </w:pPr>
            <w:r w:rsidRPr="007A46D1">
              <w:rPr>
                <w:sz w:val="25"/>
                <w:szCs w:val="25"/>
              </w:rPr>
              <w:t>__________________Э.Р. Харисов</w:t>
            </w:r>
          </w:p>
          <w:p w:rsidR="00DA614B" w:rsidRPr="007A46D1" w:rsidRDefault="004A5F4F" w:rsidP="004A5F4F">
            <w:pPr>
              <w:ind w:left="59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«22</w:t>
            </w:r>
            <w:r w:rsidR="0017381C">
              <w:rPr>
                <w:sz w:val="25"/>
                <w:szCs w:val="25"/>
              </w:rPr>
              <w:t xml:space="preserve">» </w:t>
            </w:r>
            <w:r>
              <w:rPr>
                <w:sz w:val="25"/>
                <w:szCs w:val="25"/>
              </w:rPr>
              <w:t>мая</w:t>
            </w:r>
            <w:r w:rsidR="00527A20">
              <w:rPr>
                <w:sz w:val="25"/>
                <w:szCs w:val="25"/>
              </w:rPr>
              <w:t xml:space="preserve"> </w:t>
            </w:r>
            <w:r w:rsidR="0017381C">
              <w:rPr>
                <w:sz w:val="25"/>
                <w:szCs w:val="25"/>
              </w:rPr>
              <w:t>201</w:t>
            </w:r>
            <w:r w:rsidR="003E0CF4">
              <w:rPr>
                <w:sz w:val="25"/>
                <w:szCs w:val="25"/>
              </w:rPr>
              <w:t>7</w:t>
            </w:r>
            <w:r w:rsidR="0017381C" w:rsidRPr="007A46D1">
              <w:rPr>
                <w:sz w:val="25"/>
                <w:szCs w:val="25"/>
              </w:rPr>
              <w:t>г.</w:t>
            </w:r>
          </w:p>
        </w:tc>
      </w:tr>
    </w:tbl>
    <w:p w:rsidR="00EF4C77" w:rsidRDefault="00EF4C77" w:rsidP="00162DD4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5"/>
          <w:szCs w:val="25"/>
        </w:rPr>
      </w:pPr>
    </w:p>
    <w:p w:rsidR="00504011" w:rsidRPr="007A46D1" w:rsidRDefault="00C20F8B" w:rsidP="00162DD4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5"/>
          <w:szCs w:val="25"/>
        </w:rPr>
      </w:pPr>
      <w:r w:rsidRPr="007A46D1">
        <w:rPr>
          <w:rStyle w:val="FontStyle20"/>
          <w:caps/>
          <w:sz w:val="25"/>
          <w:szCs w:val="25"/>
        </w:rPr>
        <w:t>Положение</w:t>
      </w:r>
    </w:p>
    <w:p w:rsidR="00FD3D97" w:rsidRDefault="00C20F8B" w:rsidP="00162DD4">
      <w:pPr>
        <w:pStyle w:val="Style4"/>
        <w:widowControl/>
        <w:spacing w:line="240" w:lineRule="auto"/>
        <w:ind w:firstLine="0"/>
        <w:jc w:val="center"/>
        <w:rPr>
          <w:rStyle w:val="FontStyle20"/>
          <w:sz w:val="25"/>
          <w:szCs w:val="25"/>
        </w:rPr>
      </w:pPr>
      <w:proofErr w:type="gramStart"/>
      <w:r w:rsidRPr="007A46D1">
        <w:rPr>
          <w:rStyle w:val="FontStyle20"/>
          <w:sz w:val="25"/>
          <w:szCs w:val="25"/>
        </w:rPr>
        <w:t>о</w:t>
      </w:r>
      <w:proofErr w:type="gramEnd"/>
      <w:r w:rsidRPr="007A46D1">
        <w:rPr>
          <w:rStyle w:val="FontStyle20"/>
          <w:sz w:val="25"/>
          <w:szCs w:val="25"/>
        </w:rPr>
        <w:t xml:space="preserve"> проведении</w:t>
      </w:r>
      <w:r w:rsidR="00FD3D97">
        <w:rPr>
          <w:rStyle w:val="FontStyle20"/>
          <w:sz w:val="25"/>
          <w:szCs w:val="25"/>
        </w:rPr>
        <w:t xml:space="preserve"> </w:t>
      </w:r>
      <w:r w:rsidR="003E0CF4">
        <w:rPr>
          <w:rStyle w:val="FontStyle20"/>
          <w:sz w:val="25"/>
          <w:szCs w:val="25"/>
        </w:rPr>
        <w:t xml:space="preserve">финальных </w:t>
      </w:r>
      <w:r w:rsidRPr="007A46D1">
        <w:rPr>
          <w:rStyle w:val="FontStyle20"/>
          <w:sz w:val="25"/>
          <w:szCs w:val="25"/>
        </w:rPr>
        <w:t>соревновани</w:t>
      </w:r>
      <w:r w:rsidR="00B37A9C">
        <w:rPr>
          <w:rStyle w:val="FontStyle20"/>
          <w:sz w:val="25"/>
          <w:szCs w:val="25"/>
        </w:rPr>
        <w:t xml:space="preserve">й по </w:t>
      </w:r>
      <w:r w:rsidR="003D7549">
        <w:rPr>
          <w:rStyle w:val="FontStyle20"/>
          <w:sz w:val="25"/>
          <w:szCs w:val="25"/>
        </w:rPr>
        <w:t>волейболу</w:t>
      </w:r>
      <w:r w:rsidR="00FD3D97">
        <w:rPr>
          <w:rStyle w:val="FontStyle20"/>
          <w:sz w:val="25"/>
          <w:szCs w:val="25"/>
        </w:rPr>
        <w:t xml:space="preserve"> </w:t>
      </w:r>
      <w:r w:rsidRPr="007A46D1">
        <w:rPr>
          <w:rStyle w:val="FontStyle20"/>
          <w:sz w:val="25"/>
          <w:szCs w:val="25"/>
        </w:rPr>
        <w:t>среди</w:t>
      </w:r>
      <w:r w:rsidR="002F24AA">
        <w:rPr>
          <w:rStyle w:val="FontStyle20"/>
          <w:sz w:val="25"/>
          <w:szCs w:val="25"/>
        </w:rPr>
        <w:t xml:space="preserve"> </w:t>
      </w:r>
      <w:r w:rsidR="004A5F4F">
        <w:rPr>
          <w:rStyle w:val="FontStyle20"/>
          <w:sz w:val="25"/>
          <w:szCs w:val="25"/>
        </w:rPr>
        <w:t>мужских</w:t>
      </w:r>
      <w:r w:rsidR="00FD3D97">
        <w:rPr>
          <w:rStyle w:val="FontStyle20"/>
          <w:sz w:val="25"/>
          <w:szCs w:val="25"/>
        </w:rPr>
        <w:t xml:space="preserve"> команд</w:t>
      </w:r>
    </w:p>
    <w:p w:rsidR="00DA614B" w:rsidRPr="007A46D1" w:rsidRDefault="000A583F" w:rsidP="00162DD4">
      <w:pPr>
        <w:pStyle w:val="Style4"/>
        <w:widowControl/>
        <w:spacing w:line="240" w:lineRule="auto"/>
        <w:ind w:firstLine="0"/>
        <w:jc w:val="center"/>
        <w:rPr>
          <w:rStyle w:val="FontStyle20"/>
          <w:sz w:val="25"/>
          <w:szCs w:val="25"/>
        </w:rPr>
      </w:pPr>
      <w:r>
        <w:rPr>
          <w:rStyle w:val="FontStyle20"/>
          <w:sz w:val="25"/>
          <w:szCs w:val="25"/>
        </w:rPr>
        <w:t xml:space="preserve">Первенства </w:t>
      </w:r>
      <w:r w:rsidR="00C86CA9">
        <w:rPr>
          <w:rStyle w:val="FontStyle20"/>
          <w:sz w:val="25"/>
          <w:szCs w:val="25"/>
        </w:rPr>
        <w:t>Дивизиона «В</w:t>
      </w:r>
      <w:r w:rsidR="00FD3D97">
        <w:rPr>
          <w:rStyle w:val="FontStyle20"/>
          <w:sz w:val="25"/>
          <w:szCs w:val="25"/>
        </w:rPr>
        <w:t xml:space="preserve">» </w:t>
      </w:r>
      <w:r w:rsidR="00C20F8B" w:rsidRPr="007A46D1">
        <w:rPr>
          <w:rStyle w:val="FontStyle20"/>
          <w:sz w:val="25"/>
          <w:szCs w:val="25"/>
        </w:rPr>
        <w:t>С</w:t>
      </w:r>
      <w:r w:rsidR="00FD3D97">
        <w:rPr>
          <w:rStyle w:val="FontStyle20"/>
          <w:sz w:val="25"/>
          <w:szCs w:val="25"/>
        </w:rPr>
        <w:t xml:space="preserve">туденческой </w:t>
      </w:r>
      <w:r w:rsidR="003D7549">
        <w:rPr>
          <w:rStyle w:val="FontStyle20"/>
          <w:sz w:val="25"/>
          <w:szCs w:val="25"/>
        </w:rPr>
        <w:t>волейбольной</w:t>
      </w:r>
      <w:r w:rsidR="00FD3D97">
        <w:rPr>
          <w:rStyle w:val="FontStyle20"/>
          <w:sz w:val="25"/>
          <w:szCs w:val="25"/>
        </w:rPr>
        <w:t xml:space="preserve"> лиги</w:t>
      </w:r>
      <w:r w:rsidR="003E0CF4">
        <w:rPr>
          <w:rStyle w:val="FontStyle20"/>
          <w:sz w:val="25"/>
          <w:szCs w:val="25"/>
        </w:rPr>
        <w:t xml:space="preserve"> </w:t>
      </w:r>
      <w:r w:rsidR="00C20F8B" w:rsidRPr="007A46D1">
        <w:rPr>
          <w:rStyle w:val="FontStyle20"/>
          <w:sz w:val="25"/>
          <w:szCs w:val="25"/>
        </w:rPr>
        <w:t>Республики Татарстан</w:t>
      </w:r>
    </w:p>
    <w:p w:rsidR="00C20F8B" w:rsidRPr="007A46D1" w:rsidRDefault="008B6FC0" w:rsidP="00162DD4">
      <w:pPr>
        <w:pStyle w:val="Style4"/>
        <w:widowControl/>
        <w:spacing w:line="240" w:lineRule="auto"/>
        <w:ind w:firstLine="0"/>
        <w:jc w:val="center"/>
        <w:rPr>
          <w:rStyle w:val="FontStyle20"/>
          <w:sz w:val="25"/>
          <w:szCs w:val="25"/>
        </w:rPr>
      </w:pPr>
      <w:r>
        <w:rPr>
          <w:rStyle w:val="FontStyle20"/>
          <w:sz w:val="25"/>
          <w:szCs w:val="25"/>
        </w:rPr>
        <w:t>2016</w:t>
      </w:r>
      <w:r w:rsidR="00BA2857" w:rsidRPr="007A46D1">
        <w:rPr>
          <w:rStyle w:val="FontStyle20"/>
          <w:sz w:val="25"/>
          <w:szCs w:val="25"/>
        </w:rPr>
        <w:t>-201</w:t>
      </w:r>
      <w:r>
        <w:rPr>
          <w:rStyle w:val="FontStyle20"/>
          <w:sz w:val="25"/>
          <w:szCs w:val="25"/>
        </w:rPr>
        <w:t>7</w:t>
      </w:r>
      <w:r w:rsidR="00BA2857" w:rsidRPr="007A46D1">
        <w:rPr>
          <w:rStyle w:val="FontStyle20"/>
          <w:sz w:val="25"/>
          <w:szCs w:val="25"/>
        </w:rPr>
        <w:t>гг</w:t>
      </w:r>
      <w:r w:rsidR="00DA614B" w:rsidRPr="007A46D1">
        <w:rPr>
          <w:rStyle w:val="FontStyle20"/>
          <w:sz w:val="25"/>
          <w:szCs w:val="25"/>
        </w:rPr>
        <w:t>.</w:t>
      </w:r>
    </w:p>
    <w:p w:rsidR="00C20F8B" w:rsidRPr="001C0592" w:rsidRDefault="00C20F8B" w:rsidP="00162DD4">
      <w:pPr>
        <w:pStyle w:val="Style12"/>
        <w:widowControl/>
        <w:spacing w:before="240"/>
        <w:ind w:right="5"/>
        <w:jc w:val="center"/>
        <w:rPr>
          <w:rStyle w:val="FontStyle20"/>
          <w:sz w:val="24"/>
          <w:szCs w:val="24"/>
          <w:u w:val="single"/>
        </w:rPr>
      </w:pPr>
      <w:r w:rsidRPr="001C0592">
        <w:rPr>
          <w:rStyle w:val="FontStyle20"/>
          <w:sz w:val="24"/>
          <w:szCs w:val="24"/>
        </w:rPr>
        <w:t xml:space="preserve">1. </w:t>
      </w:r>
      <w:r w:rsidRPr="001C0592">
        <w:rPr>
          <w:rStyle w:val="FontStyle20"/>
          <w:sz w:val="24"/>
          <w:szCs w:val="24"/>
          <w:u w:val="single"/>
        </w:rPr>
        <w:t>ЦЕЛИ И ЗАДАЧИ</w:t>
      </w:r>
    </w:p>
    <w:p w:rsidR="00D9361F" w:rsidRDefault="00D9361F" w:rsidP="00D9361F">
      <w:pPr>
        <w:jc w:val="both"/>
        <w:rPr>
          <w:rStyle w:val="FontStyle19"/>
          <w:sz w:val="24"/>
          <w:szCs w:val="24"/>
        </w:rPr>
      </w:pPr>
      <w:r w:rsidRPr="00D9361F">
        <w:rPr>
          <w:rStyle w:val="FontStyle19"/>
          <w:b/>
          <w:sz w:val="24"/>
          <w:szCs w:val="24"/>
        </w:rPr>
        <w:t>1.1.</w:t>
      </w:r>
      <w:r>
        <w:rPr>
          <w:rStyle w:val="FontStyle19"/>
          <w:sz w:val="24"/>
          <w:szCs w:val="24"/>
        </w:rPr>
        <w:tab/>
      </w:r>
      <w:r w:rsidR="001A6AEA" w:rsidRPr="001A6AEA">
        <w:rPr>
          <w:rStyle w:val="FontStyle19"/>
          <w:sz w:val="24"/>
          <w:szCs w:val="24"/>
        </w:rPr>
        <w:t xml:space="preserve">Соревнования проводятся с целью содействия в популяризации и развитии студенческого </w:t>
      </w:r>
      <w:r w:rsidR="003D7549">
        <w:rPr>
          <w:rStyle w:val="FontStyle19"/>
          <w:sz w:val="24"/>
          <w:szCs w:val="24"/>
        </w:rPr>
        <w:t>волейбола</w:t>
      </w:r>
      <w:r w:rsidR="00CC6802">
        <w:rPr>
          <w:rStyle w:val="FontStyle19"/>
          <w:sz w:val="24"/>
          <w:szCs w:val="24"/>
        </w:rPr>
        <w:t xml:space="preserve"> в республике</w:t>
      </w:r>
      <w:r w:rsidR="001A6AEA" w:rsidRPr="001A6AEA">
        <w:rPr>
          <w:rStyle w:val="FontStyle19"/>
          <w:sz w:val="24"/>
          <w:szCs w:val="24"/>
        </w:rPr>
        <w:t>, организации и проведения физкультурных и спорт</w:t>
      </w:r>
      <w:r>
        <w:rPr>
          <w:rStyle w:val="FontStyle19"/>
          <w:sz w:val="24"/>
          <w:szCs w:val="24"/>
        </w:rPr>
        <w:t>ивных мероприятий со студентами.</w:t>
      </w:r>
    </w:p>
    <w:p w:rsidR="001A6AEA" w:rsidRPr="001A6AEA" w:rsidRDefault="00D9361F" w:rsidP="00D9361F">
      <w:pPr>
        <w:jc w:val="both"/>
        <w:rPr>
          <w:sz w:val="24"/>
          <w:szCs w:val="24"/>
        </w:rPr>
      </w:pPr>
      <w:r w:rsidRPr="00D9361F">
        <w:rPr>
          <w:rStyle w:val="FontStyle19"/>
          <w:b/>
          <w:sz w:val="24"/>
          <w:szCs w:val="24"/>
        </w:rPr>
        <w:t>1.2.</w:t>
      </w:r>
      <w:r>
        <w:rPr>
          <w:rStyle w:val="FontStyle19"/>
          <w:sz w:val="24"/>
          <w:szCs w:val="24"/>
        </w:rPr>
        <w:tab/>
      </w:r>
      <w:r w:rsidR="001A6AEA" w:rsidRPr="001A6AEA">
        <w:rPr>
          <w:sz w:val="24"/>
          <w:szCs w:val="24"/>
        </w:rPr>
        <w:t>В ходе подготовки и проведения соревнований решаются следующие задачи:</w:t>
      </w:r>
      <w:r w:rsidR="00A85CE3">
        <w:rPr>
          <w:sz w:val="24"/>
          <w:szCs w:val="24"/>
        </w:rPr>
        <w:t xml:space="preserve"> </w:t>
      </w:r>
      <w:r w:rsidR="001A6AEA">
        <w:rPr>
          <w:sz w:val="24"/>
          <w:szCs w:val="24"/>
        </w:rPr>
        <w:t xml:space="preserve">привлечение студентов к регулярным занятиям </w:t>
      </w:r>
      <w:r w:rsidR="003D7549">
        <w:rPr>
          <w:sz w:val="24"/>
          <w:szCs w:val="24"/>
        </w:rPr>
        <w:t>волейболом</w:t>
      </w:r>
      <w:r w:rsidR="001A6AEA">
        <w:rPr>
          <w:sz w:val="24"/>
          <w:szCs w:val="24"/>
        </w:rPr>
        <w:t>;</w:t>
      </w:r>
      <w:r w:rsidR="00A85CE3">
        <w:rPr>
          <w:sz w:val="24"/>
          <w:szCs w:val="24"/>
        </w:rPr>
        <w:t xml:space="preserve"> </w:t>
      </w:r>
      <w:r w:rsidR="001A6AEA" w:rsidRPr="001A6AEA">
        <w:rPr>
          <w:sz w:val="24"/>
          <w:szCs w:val="24"/>
        </w:rPr>
        <w:t xml:space="preserve">повышение мастерства студентов </w:t>
      </w:r>
      <w:r w:rsidR="003D7549">
        <w:rPr>
          <w:sz w:val="24"/>
          <w:szCs w:val="24"/>
        </w:rPr>
        <w:t>волейболистов</w:t>
      </w:r>
      <w:r w:rsidR="001A6AEA" w:rsidRPr="001A6AEA">
        <w:rPr>
          <w:sz w:val="24"/>
          <w:szCs w:val="24"/>
        </w:rPr>
        <w:t>;</w:t>
      </w:r>
      <w:r w:rsidR="00A85CE3">
        <w:rPr>
          <w:sz w:val="24"/>
          <w:szCs w:val="24"/>
        </w:rPr>
        <w:t xml:space="preserve"> </w:t>
      </w:r>
      <w:r w:rsidR="001A6AEA" w:rsidRPr="001A6AEA">
        <w:rPr>
          <w:sz w:val="24"/>
          <w:szCs w:val="24"/>
        </w:rPr>
        <w:t>выявление перспективных спортсменов и тренеров;</w:t>
      </w:r>
      <w:r w:rsidR="00A85CE3">
        <w:rPr>
          <w:sz w:val="24"/>
          <w:szCs w:val="24"/>
        </w:rPr>
        <w:t xml:space="preserve"> </w:t>
      </w:r>
      <w:r w:rsidR="001A6AEA" w:rsidRPr="001A6AEA">
        <w:rPr>
          <w:sz w:val="24"/>
          <w:szCs w:val="24"/>
        </w:rPr>
        <w:t>определение</w:t>
      </w:r>
      <w:r w:rsidR="00FD2FB1">
        <w:rPr>
          <w:sz w:val="24"/>
          <w:szCs w:val="24"/>
        </w:rPr>
        <w:t xml:space="preserve"> сильнейших студенческих команд.</w:t>
      </w:r>
    </w:p>
    <w:p w:rsidR="00CE2DD7" w:rsidRPr="001C0592" w:rsidRDefault="00DA614B" w:rsidP="00162DD4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1C0592">
        <w:rPr>
          <w:rStyle w:val="FontStyle20"/>
          <w:sz w:val="24"/>
          <w:szCs w:val="24"/>
          <w:u w:val="single"/>
        </w:rPr>
        <w:t xml:space="preserve">2. </w:t>
      </w:r>
      <w:r w:rsidR="00C20F8B" w:rsidRPr="001C0592">
        <w:rPr>
          <w:rStyle w:val="FontStyle20"/>
          <w:sz w:val="24"/>
          <w:szCs w:val="24"/>
          <w:u w:val="single"/>
        </w:rPr>
        <w:t>СРОКИ И МЕСТО ПРОВЕДЕНИЯ</w:t>
      </w:r>
    </w:p>
    <w:p w:rsidR="00717F17" w:rsidRDefault="00D9361F" w:rsidP="00D9361F">
      <w:pPr>
        <w:jc w:val="both"/>
        <w:rPr>
          <w:sz w:val="24"/>
          <w:szCs w:val="24"/>
        </w:rPr>
      </w:pPr>
      <w:r w:rsidRPr="00D9361F">
        <w:rPr>
          <w:b/>
          <w:bCs/>
          <w:sz w:val="24"/>
          <w:szCs w:val="24"/>
        </w:rPr>
        <w:t>2.1.</w:t>
      </w:r>
      <w:r>
        <w:rPr>
          <w:bCs/>
          <w:sz w:val="24"/>
          <w:szCs w:val="24"/>
        </w:rPr>
        <w:tab/>
      </w:r>
      <w:r w:rsidR="00580DA6">
        <w:rPr>
          <w:bCs/>
          <w:sz w:val="24"/>
          <w:szCs w:val="24"/>
        </w:rPr>
        <w:t xml:space="preserve">Соревнования пройдут </w:t>
      </w:r>
      <w:r w:rsidR="007B7A00">
        <w:rPr>
          <w:bCs/>
          <w:sz w:val="24"/>
          <w:szCs w:val="24"/>
        </w:rPr>
        <w:t>25-26</w:t>
      </w:r>
      <w:r w:rsidR="003E0CF4">
        <w:rPr>
          <w:bCs/>
          <w:sz w:val="24"/>
          <w:szCs w:val="24"/>
        </w:rPr>
        <w:t xml:space="preserve"> </w:t>
      </w:r>
      <w:r w:rsidR="007B7A00">
        <w:rPr>
          <w:bCs/>
          <w:sz w:val="24"/>
          <w:szCs w:val="24"/>
        </w:rPr>
        <w:t>мая</w:t>
      </w:r>
      <w:r w:rsidR="003E0CF4">
        <w:rPr>
          <w:bCs/>
          <w:sz w:val="24"/>
          <w:szCs w:val="24"/>
        </w:rPr>
        <w:t xml:space="preserve"> 2017</w:t>
      </w:r>
      <w:r w:rsidR="00B60E45" w:rsidRPr="006A427C">
        <w:rPr>
          <w:bCs/>
          <w:sz w:val="24"/>
          <w:szCs w:val="24"/>
        </w:rPr>
        <w:t xml:space="preserve">г. на </w:t>
      </w:r>
      <w:r w:rsidR="007B7A00" w:rsidRPr="006A427C">
        <w:rPr>
          <w:bCs/>
          <w:sz w:val="24"/>
          <w:szCs w:val="24"/>
        </w:rPr>
        <w:t xml:space="preserve">базе </w:t>
      </w:r>
      <w:r w:rsidR="007B7A00">
        <w:rPr>
          <w:sz w:val="24"/>
          <w:szCs w:val="24"/>
        </w:rPr>
        <w:t xml:space="preserve">Казанского энергетического колледжа по адресу: РТ, </w:t>
      </w:r>
      <w:proofErr w:type="spellStart"/>
      <w:r w:rsidR="007B7A00">
        <w:rPr>
          <w:sz w:val="24"/>
          <w:szCs w:val="24"/>
        </w:rPr>
        <w:t>г.Казань</w:t>
      </w:r>
      <w:proofErr w:type="spellEnd"/>
      <w:r w:rsidR="007B7A00">
        <w:rPr>
          <w:sz w:val="24"/>
          <w:szCs w:val="24"/>
        </w:rPr>
        <w:t xml:space="preserve">, </w:t>
      </w:r>
      <w:proofErr w:type="spellStart"/>
      <w:r w:rsidR="007B7A00">
        <w:rPr>
          <w:sz w:val="24"/>
          <w:szCs w:val="24"/>
        </w:rPr>
        <w:t>ул.Спартаковская</w:t>
      </w:r>
      <w:proofErr w:type="spellEnd"/>
      <w:r w:rsidR="007B7A00">
        <w:rPr>
          <w:sz w:val="24"/>
          <w:szCs w:val="24"/>
        </w:rPr>
        <w:t>, д.111</w:t>
      </w:r>
      <w:r w:rsidR="007B7A00" w:rsidRPr="006A427C">
        <w:rPr>
          <w:sz w:val="24"/>
          <w:szCs w:val="24"/>
        </w:rPr>
        <w:t>.</w:t>
      </w:r>
    </w:p>
    <w:p w:rsidR="00B60E45" w:rsidRPr="006A427C" w:rsidRDefault="00D9361F" w:rsidP="00D9361F">
      <w:pPr>
        <w:jc w:val="both"/>
        <w:rPr>
          <w:bCs/>
          <w:sz w:val="24"/>
          <w:szCs w:val="24"/>
        </w:rPr>
      </w:pPr>
      <w:r w:rsidRPr="00D9361F">
        <w:rPr>
          <w:b/>
          <w:bCs/>
          <w:sz w:val="24"/>
          <w:szCs w:val="24"/>
        </w:rPr>
        <w:t>2.2.</w:t>
      </w:r>
      <w:r>
        <w:rPr>
          <w:bCs/>
          <w:sz w:val="24"/>
          <w:szCs w:val="24"/>
        </w:rPr>
        <w:tab/>
      </w:r>
      <w:r w:rsidR="00AB30E8">
        <w:rPr>
          <w:bCs/>
          <w:sz w:val="24"/>
          <w:szCs w:val="24"/>
        </w:rPr>
        <w:t>К</w:t>
      </w:r>
      <w:r w:rsidR="00A23001">
        <w:rPr>
          <w:bCs/>
          <w:sz w:val="24"/>
          <w:szCs w:val="24"/>
        </w:rPr>
        <w:t>омиссия</w:t>
      </w:r>
      <w:r w:rsidR="00AB30E8">
        <w:rPr>
          <w:bCs/>
          <w:sz w:val="24"/>
          <w:szCs w:val="24"/>
        </w:rPr>
        <w:t xml:space="preserve"> по допуску участников</w:t>
      </w:r>
      <w:r w:rsidR="00A23001">
        <w:rPr>
          <w:bCs/>
          <w:sz w:val="24"/>
          <w:szCs w:val="24"/>
        </w:rPr>
        <w:t xml:space="preserve">: </w:t>
      </w:r>
      <w:r w:rsidR="007B7A00">
        <w:rPr>
          <w:bCs/>
          <w:sz w:val="24"/>
          <w:szCs w:val="24"/>
        </w:rPr>
        <w:t>25</w:t>
      </w:r>
      <w:r w:rsidR="003E0CF4">
        <w:rPr>
          <w:bCs/>
          <w:sz w:val="24"/>
          <w:szCs w:val="24"/>
        </w:rPr>
        <w:t xml:space="preserve"> </w:t>
      </w:r>
      <w:r w:rsidR="007B7A00">
        <w:rPr>
          <w:bCs/>
          <w:sz w:val="24"/>
          <w:szCs w:val="24"/>
        </w:rPr>
        <w:t>мая</w:t>
      </w:r>
      <w:r w:rsidR="00A23001">
        <w:rPr>
          <w:bCs/>
          <w:sz w:val="24"/>
          <w:szCs w:val="24"/>
        </w:rPr>
        <w:t xml:space="preserve"> </w:t>
      </w:r>
      <w:r w:rsidR="003E0CF4">
        <w:rPr>
          <w:bCs/>
          <w:sz w:val="24"/>
          <w:szCs w:val="24"/>
        </w:rPr>
        <w:t>в 10.00</w:t>
      </w:r>
      <w:r w:rsidR="00B60E45" w:rsidRPr="006A427C">
        <w:rPr>
          <w:bCs/>
          <w:sz w:val="24"/>
          <w:szCs w:val="24"/>
        </w:rPr>
        <w:t xml:space="preserve"> часов по месту проведения соревнований.</w:t>
      </w:r>
      <w:r w:rsidR="00717F17">
        <w:rPr>
          <w:bCs/>
          <w:sz w:val="24"/>
          <w:szCs w:val="24"/>
        </w:rPr>
        <w:t xml:space="preserve"> </w:t>
      </w:r>
      <w:r w:rsidR="00B60E45" w:rsidRPr="006A427C">
        <w:rPr>
          <w:bCs/>
          <w:sz w:val="24"/>
          <w:szCs w:val="24"/>
        </w:rPr>
        <w:t>Нач</w:t>
      </w:r>
      <w:r w:rsidR="00A23001">
        <w:rPr>
          <w:bCs/>
          <w:sz w:val="24"/>
          <w:szCs w:val="24"/>
        </w:rPr>
        <w:t xml:space="preserve">ало соревнований: </w:t>
      </w:r>
      <w:r w:rsidR="007B7A00">
        <w:rPr>
          <w:bCs/>
          <w:sz w:val="24"/>
          <w:szCs w:val="24"/>
        </w:rPr>
        <w:t>25</w:t>
      </w:r>
      <w:r w:rsidR="003E0CF4">
        <w:rPr>
          <w:bCs/>
          <w:sz w:val="24"/>
          <w:szCs w:val="24"/>
        </w:rPr>
        <w:t xml:space="preserve"> </w:t>
      </w:r>
      <w:r w:rsidR="007B7A00">
        <w:rPr>
          <w:bCs/>
          <w:sz w:val="24"/>
          <w:szCs w:val="24"/>
        </w:rPr>
        <w:t>мая</w:t>
      </w:r>
      <w:r w:rsidR="00CB7A76">
        <w:rPr>
          <w:bCs/>
          <w:sz w:val="24"/>
          <w:szCs w:val="24"/>
        </w:rPr>
        <w:t xml:space="preserve"> в 1</w:t>
      </w:r>
      <w:r w:rsidR="003E0CF4">
        <w:rPr>
          <w:bCs/>
          <w:sz w:val="24"/>
          <w:szCs w:val="24"/>
        </w:rPr>
        <w:t>1</w:t>
      </w:r>
      <w:r w:rsidR="00B60E45" w:rsidRPr="006A427C">
        <w:rPr>
          <w:bCs/>
          <w:sz w:val="24"/>
          <w:szCs w:val="24"/>
        </w:rPr>
        <w:t>.00 часов.</w:t>
      </w:r>
    </w:p>
    <w:p w:rsidR="00C20F8B" w:rsidRPr="001C0592" w:rsidRDefault="00181737" w:rsidP="00162DD4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1C0592">
        <w:rPr>
          <w:rStyle w:val="FontStyle20"/>
          <w:sz w:val="24"/>
          <w:szCs w:val="24"/>
          <w:u w:val="single"/>
        </w:rPr>
        <w:t>3</w:t>
      </w:r>
      <w:r w:rsidR="00DA614B" w:rsidRPr="001C0592">
        <w:rPr>
          <w:rStyle w:val="FontStyle20"/>
          <w:sz w:val="24"/>
          <w:szCs w:val="24"/>
          <w:u w:val="single"/>
        </w:rPr>
        <w:t xml:space="preserve">. </w:t>
      </w:r>
      <w:r w:rsidR="00C20F8B" w:rsidRPr="001C0592">
        <w:rPr>
          <w:rStyle w:val="FontStyle20"/>
          <w:sz w:val="24"/>
          <w:szCs w:val="24"/>
          <w:u w:val="single"/>
        </w:rPr>
        <w:t>ОРГАНИЗАЦИЯ И РУКОВОДСТВО</w:t>
      </w:r>
    </w:p>
    <w:p w:rsidR="00252E05" w:rsidRDefault="00252E05" w:rsidP="00252E05">
      <w:pPr>
        <w:jc w:val="both"/>
        <w:rPr>
          <w:sz w:val="24"/>
          <w:szCs w:val="24"/>
        </w:rPr>
      </w:pPr>
      <w:r w:rsidRPr="00252E05">
        <w:rPr>
          <w:b/>
          <w:bCs/>
          <w:sz w:val="24"/>
          <w:szCs w:val="24"/>
        </w:rPr>
        <w:t>3.1.</w:t>
      </w:r>
      <w:r>
        <w:rPr>
          <w:bCs/>
          <w:sz w:val="24"/>
          <w:szCs w:val="24"/>
        </w:rPr>
        <w:tab/>
      </w:r>
      <w:r w:rsidR="006A427C" w:rsidRPr="009E7FAA">
        <w:rPr>
          <w:bCs/>
          <w:sz w:val="24"/>
          <w:szCs w:val="24"/>
        </w:rPr>
        <w:t>Общее руководство</w:t>
      </w:r>
      <w:r w:rsidR="006A427C" w:rsidRPr="009E7FAA">
        <w:rPr>
          <w:sz w:val="24"/>
          <w:szCs w:val="24"/>
        </w:rPr>
        <w:t xml:space="preserve"> проведением турнира осуществляет РМОО </w:t>
      </w:r>
      <w:r w:rsidR="009E7FAA">
        <w:rPr>
          <w:sz w:val="24"/>
          <w:szCs w:val="24"/>
        </w:rPr>
        <w:t>«Молодёжное физкультурно-спортивное общество</w:t>
      </w:r>
      <w:r w:rsidR="006A427C" w:rsidRPr="009E7FAA">
        <w:rPr>
          <w:sz w:val="24"/>
          <w:szCs w:val="24"/>
        </w:rPr>
        <w:t xml:space="preserve"> «Буревестник» РТ (</w:t>
      </w:r>
      <w:proofErr w:type="spellStart"/>
      <w:r w:rsidR="006A427C" w:rsidRPr="009E7FAA">
        <w:rPr>
          <w:sz w:val="24"/>
          <w:szCs w:val="24"/>
          <w:lang w:val="en-US"/>
        </w:rPr>
        <w:t>burevestnik</w:t>
      </w:r>
      <w:proofErr w:type="spellEnd"/>
      <w:r w:rsidR="006A427C" w:rsidRPr="009E7FAA">
        <w:rPr>
          <w:sz w:val="24"/>
          <w:szCs w:val="24"/>
        </w:rPr>
        <w:t>.</w:t>
      </w:r>
      <w:proofErr w:type="spellStart"/>
      <w:r w:rsidR="006A427C" w:rsidRPr="009E7FAA">
        <w:rPr>
          <w:sz w:val="24"/>
          <w:szCs w:val="24"/>
          <w:lang w:val="en-US"/>
        </w:rPr>
        <w:t>tatarstan</w:t>
      </w:r>
      <w:proofErr w:type="spellEnd"/>
      <w:r w:rsidR="006A427C" w:rsidRPr="009E7FAA">
        <w:rPr>
          <w:sz w:val="24"/>
          <w:szCs w:val="24"/>
        </w:rPr>
        <w:t>.</w:t>
      </w:r>
      <w:proofErr w:type="spellStart"/>
      <w:r w:rsidR="006A427C" w:rsidRPr="009E7FAA">
        <w:rPr>
          <w:sz w:val="24"/>
          <w:szCs w:val="24"/>
          <w:lang w:val="en-US"/>
        </w:rPr>
        <w:t>ru</w:t>
      </w:r>
      <w:proofErr w:type="spellEnd"/>
      <w:r w:rsidR="006A427C" w:rsidRPr="009E7FAA">
        <w:rPr>
          <w:sz w:val="24"/>
          <w:szCs w:val="24"/>
        </w:rPr>
        <w:t>)</w:t>
      </w:r>
      <w:r w:rsidR="0068140B">
        <w:rPr>
          <w:sz w:val="24"/>
          <w:szCs w:val="24"/>
        </w:rPr>
        <w:t xml:space="preserve">, </w:t>
      </w:r>
      <w:r w:rsidR="00717F17">
        <w:rPr>
          <w:sz w:val="24"/>
          <w:szCs w:val="24"/>
        </w:rPr>
        <w:t xml:space="preserve">тел.: </w:t>
      </w:r>
      <w:r w:rsidR="0068140B">
        <w:rPr>
          <w:sz w:val="24"/>
          <w:szCs w:val="24"/>
        </w:rPr>
        <w:t>8(843)231-82-47</w:t>
      </w:r>
      <w:r w:rsidR="00717F17">
        <w:rPr>
          <w:sz w:val="24"/>
          <w:szCs w:val="24"/>
        </w:rPr>
        <w:t xml:space="preserve"> и </w:t>
      </w:r>
      <w:r w:rsidR="006A427C" w:rsidRPr="009E7FAA">
        <w:rPr>
          <w:sz w:val="24"/>
          <w:szCs w:val="24"/>
        </w:rPr>
        <w:t xml:space="preserve">РОО «Федерация </w:t>
      </w:r>
      <w:r w:rsidR="00F87499">
        <w:rPr>
          <w:sz w:val="24"/>
          <w:szCs w:val="24"/>
        </w:rPr>
        <w:t>волейбола</w:t>
      </w:r>
      <w:r w:rsidR="006A427C" w:rsidRPr="009E7FAA">
        <w:rPr>
          <w:sz w:val="24"/>
          <w:szCs w:val="24"/>
        </w:rPr>
        <w:t xml:space="preserve"> РТ».</w:t>
      </w:r>
    </w:p>
    <w:p w:rsidR="006A427C" w:rsidRPr="00F87499" w:rsidRDefault="00252E05" w:rsidP="00252E05">
      <w:pPr>
        <w:jc w:val="both"/>
        <w:rPr>
          <w:sz w:val="24"/>
          <w:szCs w:val="24"/>
        </w:rPr>
      </w:pPr>
      <w:r w:rsidRPr="00252E05">
        <w:rPr>
          <w:b/>
          <w:sz w:val="24"/>
          <w:szCs w:val="24"/>
        </w:rPr>
        <w:t>3.2.</w:t>
      </w:r>
      <w:r w:rsidRPr="00252E05">
        <w:rPr>
          <w:b/>
          <w:sz w:val="24"/>
          <w:szCs w:val="24"/>
        </w:rPr>
        <w:tab/>
      </w:r>
      <w:r w:rsidR="006A427C" w:rsidRPr="009E7FAA">
        <w:rPr>
          <w:bCs/>
          <w:sz w:val="24"/>
          <w:szCs w:val="24"/>
        </w:rPr>
        <w:t>Непосредственное проведение соревнований</w:t>
      </w:r>
      <w:r w:rsidR="006A427C" w:rsidRPr="009E7FAA">
        <w:rPr>
          <w:sz w:val="24"/>
          <w:szCs w:val="24"/>
        </w:rPr>
        <w:t> возлагается на Главную</w:t>
      </w:r>
      <w:r w:rsidR="002B657C">
        <w:rPr>
          <w:sz w:val="24"/>
          <w:szCs w:val="24"/>
        </w:rPr>
        <w:t xml:space="preserve"> судейскую коллегию СВ</w:t>
      </w:r>
      <w:r w:rsidR="00FB752D">
        <w:rPr>
          <w:sz w:val="24"/>
          <w:szCs w:val="24"/>
        </w:rPr>
        <w:t>Л РТ</w:t>
      </w:r>
      <w:r w:rsidR="006A427C" w:rsidRPr="009E7FAA">
        <w:rPr>
          <w:sz w:val="24"/>
          <w:szCs w:val="24"/>
        </w:rPr>
        <w:t>.</w:t>
      </w:r>
      <w:r w:rsidR="00717F17">
        <w:rPr>
          <w:sz w:val="24"/>
          <w:szCs w:val="24"/>
        </w:rPr>
        <w:t xml:space="preserve"> </w:t>
      </w:r>
      <w:r w:rsidR="006A427C" w:rsidRPr="009E7FAA">
        <w:rPr>
          <w:sz w:val="24"/>
          <w:szCs w:val="24"/>
        </w:rPr>
        <w:t xml:space="preserve">Гл. судья соревнований – </w:t>
      </w:r>
      <w:r w:rsidR="00F87499">
        <w:rPr>
          <w:sz w:val="24"/>
          <w:szCs w:val="24"/>
        </w:rPr>
        <w:t xml:space="preserve">Каримов Мансур </w:t>
      </w:r>
      <w:proofErr w:type="spellStart"/>
      <w:r w:rsidR="00F87499">
        <w:rPr>
          <w:sz w:val="24"/>
          <w:szCs w:val="24"/>
        </w:rPr>
        <w:t>Закиевич</w:t>
      </w:r>
      <w:proofErr w:type="spellEnd"/>
      <w:r w:rsidR="00F87499">
        <w:rPr>
          <w:sz w:val="24"/>
          <w:szCs w:val="24"/>
        </w:rPr>
        <w:t>, 8(917</w:t>
      </w:r>
      <w:r w:rsidR="006A427C" w:rsidRPr="009E7FAA">
        <w:rPr>
          <w:sz w:val="24"/>
          <w:szCs w:val="24"/>
        </w:rPr>
        <w:t>)</w:t>
      </w:r>
      <w:r w:rsidR="00550182">
        <w:rPr>
          <w:sz w:val="24"/>
          <w:szCs w:val="24"/>
        </w:rPr>
        <w:t>289-80-03.</w:t>
      </w:r>
      <w:r>
        <w:rPr>
          <w:sz w:val="24"/>
          <w:szCs w:val="24"/>
        </w:rPr>
        <w:t xml:space="preserve"> </w:t>
      </w:r>
      <w:r w:rsidR="00717F17">
        <w:rPr>
          <w:sz w:val="24"/>
          <w:szCs w:val="24"/>
          <w:lang w:val="en-US"/>
        </w:rPr>
        <w:t>E</w:t>
      </w:r>
      <w:r w:rsidR="00F87499" w:rsidRPr="00F87499">
        <w:rPr>
          <w:sz w:val="24"/>
          <w:szCs w:val="24"/>
        </w:rPr>
        <w:t>-</w:t>
      </w:r>
      <w:r w:rsidR="00F87499">
        <w:rPr>
          <w:sz w:val="24"/>
          <w:szCs w:val="24"/>
          <w:lang w:val="en-US"/>
        </w:rPr>
        <w:t>mail</w:t>
      </w:r>
      <w:r w:rsidR="00F87499">
        <w:rPr>
          <w:sz w:val="24"/>
          <w:szCs w:val="24"/>
        </w:rPr>
        <w:t xml:space="preserve">: </w:t>
      </w:r>
      <w:hyperlink r:id="rId6" w:history="1">
        <w:r w:rsidR="00F87499" w:rsidRPr="00773595">
          <w:rPr>
            <w:rStyle w:val="a6"/>
            <w:sz w:val="24"/>
            <w:szCs w:val="24"/>
            <w:lang w:val="en-US"/>
          </w:rPr>
          <w:t>kazanfvrt</w:t>
        </w:r>
        <w:r w:rsidR="00F87499" w:rsidRPr="00773595">
          <w:rPr>
            <w:rStyle w:val="a6"/>
            <w:sz w:val="24"/>
            <w:szCs w:val="24"/>
          </w:rPr>
          <w:t>@</w:t>
        </w:r>
        <w:r w:rsidR="00F87499" w:rsidRPr="00773595">
          <w:rPr>
            <w:rStyle w:val="a6"/>
            <w:sz w:val="24"/>
            <w:szCs w:val="24"/>
            <w:lang w:val="en-US"/>
          </w:rPr>
          <w:t>gmail</w:t>
        </w:r>
        <w:r w:rsidR="00F87499" w:rsidRPr="00773595">
          <w:rPr>
            <w:rStyle w:val="a6"/>
            <w:sz w:val="24"/>
            <w:szCs w:val="24"/>
          </w:rPr>
          <w:t>.</w:t>
        </w:r>
        <w:r w:rsidR="00F87499" w:rsidRPr="00773595">
          <w:rPr>
            <w:rStyle w:val="a6"/>
            <w:sz w:val="24"/>
            <w:szCs w:val="24"/>
            <w:lang w:val="en-US"/>
          </w:rPr>
          <w:t>com</w:t>
        </w:r>
      </w:hyperlink>
    </w:p>
    <w:p w:rsidR="00181737" w:rsidRDefault="00F74A3B" w:rsidP="00882B4C">
      <w:pPr>
        <w:pStyle w:val="Style9"/>
        <w:widowControl/>
        <w:spacing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>
        <w:rPr>
          <w:rStyle w:val="FontStyle20"/>
          <w:sz w:val="24"/>
          <w:szCs w:val="24"/>
          <w:u w:val="single"/>
        </w:rPr>
        <w:t>4</w:t>
      </w:r>
      <w:r w:rsidR="00181737" w:rsidRPr="001C0592">
        <w:rPr>
          <w:rStyle w:val="FontStyle20"/>
          <w:sz w:val="24"/>
          <w:szCs w:val="24"/>
          <w:u w:val="single"/>
        </w:rPr>
        <w:t>. УЧАСТНИКИ</w:t>
      </w:r>
    </w:p>
    <w:p w:rsidR="00EB562B" w:rsidRDefault="00F66747" w:rsidP="00F66747">
      <w:pPr>
        <w:jc w:val="both"/>
        <w:rPr>
          <w:bCs/>
          <w:sz w:val="24"/>
          <w:szCs w:val="24"/>
        </w:rPr>
      </w:pPr>
      <w:r w:rsidRPr="00F66747">
        <w:rPr>
          <w:b/>
          <w:sz w:val="24"/>
          <w:szCs w:val="24"/>
        </w:rPr>
        <w:t>4.1.</w:t>
      </w:r>
      <w:r w:rsidRPr="00F66747">
        <w:rPr>
          <w:b/>
          <w:sz w:val="24"/>
          <w:szCs w:val="24"/>
        </w:rPr>
        <w:tab/>
      </w:r>
      <w:r w:rsidR="003E0CF4" w:rsidRPr="00027171">
        <w:rPr>
          <w:bCs/>
          <w:sz w:val="24"/>
          <w:szCs w:val="24"/>
        </w:rPr>
        <w:t>Решением Главной судейской коллегии к участию в финальных соревнованиях Перв</w:t>
      </w:r>
      <w:r w:rsidR="003E0CF4">
        <w:rPr>
          <w:bCs/>
          <w:sz w:val="24"/>
          <w:szCs w:val="24"/>
        </w:rPr>
        <w:t>енства Дивизиона «В» СВЛ РТ 2016</w:t>
      </w:r>
      <w:r w:rsidR="003E0CF4" w:rsidRPr="00027171">
        <w:rPr>
          <w:bCs/>
          <w:sz w:val="24"/>
          <w:szCs w:val="24"/>
        </w:rPr>
        <w:t>/201</w:t>
      </w:r>
      <w:r w:rsidR="003E0CF4">
        <w:rPr>
          <w:bCs/>
          <w:sz w:val="24"/>
          <w:szCs w:val="24"/>
        </w:rPr>
        <w:t>7</w:t>
      </w:r>
      <w:r w:rsidR="003E0CF4" w:rsidRPr="00027171">
        <w:rPr>
          <w:bCs/>
          <w:sz w:val="24"/>
          <w:szCs w:val="24"/>
        </w:rPr>
        <w:t xml:space="preserve"> </w:t>
      </w:r>
      <w:r w:rsidR="003E0CF4">
        <w:rPr>
          <w:bCs/>
          <w:sz w:val="24"/>
          <w:szCs w:val="24"/>
        </w:rPr>
        <w:t xml:space="preserve">среди </w:t>
      </w:r>
      <w:r w:rsidR="007B7A00">
        <w:rPr>
          <w:bCs/>
          <w:sz w:val="24"/>
          <w:szCs w:val="24"/>
        </w:rPr>
        <w:t>мужских</w:t>
      </w:r>
      <w:bookmarkStart w:id="0" w:name="_GoBack"/>
      <w:bookmarkEnd w:id="0"/>
      <w:r w:rsidR="003E0CF4">
        <w:rPr>
          <w:bCs/>
          <w:sz w:val="24"/>
          <w:szCs w:val="24"/>
        </w:rPr>
        <w:t xml:space="preserve"> команд </w:t>
      </w:r>
      <w:r w:rsidR="003E0CF4" w:rsidRPr="00027171">
        <w:rPr>
          <w:bCs/>
          <w:sz w:val="24"/>
          <w:szCs w:val="24"/>
        </w:rPr>
        <w:t xml:space="preserve">допускаются </w:t>
      </w:r>
      <w:r w:rsidR="003E0CF4">
        <w:rPr>
          <w:bCs/>
          <w:sz w:val="24"/>
          <w:szCs w:val="24"/>
        </w:rPr>
        <w:t>следующие</w:t>
      </w:r>
      <w:r w:rsidR="003E0CF4" w:rsidRPr="00027171">
        <w:rPr>
          <w:bCs/>
          <w:sz w:val="24"/>
          <w:szCs w:val="24"/>
        </w:rPr>
        <w:t xml:space="preserve"> </w:t>
      </w:r>
      <w:r w:rsidR="003E0CF4">
        <w:rPr>
          <w:bCs/>
          <w:sz w:val="24"/>
          <w:szCs w:val="24"/>
        </w:rPr>
        <w:t>образовательные организации</w:t>
      </w:r>
      <w:r w:rsidR="003E0CF4" w:rsidRPr="00027171">
        <w:rPr>
          <w:bCs/>
          <w:sz w:val="24"/>
          <w:szCs w:val="24"/>
        </w:rPr>
        <w:t xml:space="preserve"> Республики Татарстан:</w:t>
      </w:r>
    </w:p>
    <w:p w:rsidR="007B7A00" w:rsidRDefault="007B7A00" w:rsidP="007B7A00">
      <w:pPr>
        <w:numPr>
          <w:ilvl w:val="0"/>
          <w:numId w:val="21"/>
        </w:numPr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ГАПОУ «</w:t>
      </w:r>
      <w:proofErr w:type="spellStart"/>
      <w:r>
        <w:rPr>
          <w:bCs/>
          <w:sz w:val="24"/>
          <w:szCs w:val="24"/>
        </w:rPr>
        <w:t>Альметьевский</w:t>
      </w:r>
      <w:proofErr w:type="spellEnd"/>
      <w:r>
        <w:rPr>
          <w:bCs/>
          <w:sz w:val="24"/>
          <w:szCs w:val="24"/>
        </w:rPr>
        <w:t xml:space="preserve"> политехнический техникум»;</w:t>
      </w:r>
    </w:p>
    <w:p w:rsidR="007B7A00" w:rsidRDefault="007B7A00" w:rsidP="007B7A00">
      <w:pPr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ГАПОУ «Казанский авиационно-технический</w:t>
      </w:r>
      <w:r w:rsidRPr="003E0CF4">
        <w:rPr>
          <w:sz w:val="24"/>
          <w:szCs w:val="24"/>
        </w:rPr>
        <w:t xml:space="preserve"> колледж</w:t>
      </w:r>
      <w:r>
        <w:rPr>
          <w:sz w:val="24"/>
          <w:szCs w:val="24"/>
        </w:rPr>
        <w:t xml:space="preserve"> им. П.В. Дементьева»;</w:t>
      </w:r>
    </w:p>
    <w:p w:rsidR="007B7A00" w:rsidRDefault="007B7A00" w:rsidP="007B7A00">
      <w:pPr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ГАПОУ «</w:t>
      </w:r>
      <w:r w:rsidRPr="003E0CF4">
        <w:rPr>
          <w:sz w:val="24"/>
          <w:szCs w:val="24"/>
        </w:rPr>
        <w:t xml:space="preserve">Казанский </w:t>
      </w:r>
      <w:r>
        <w:rPr>
          <w:sz w:val="24"/>
          <w:szCs w:val="24"/>
        </w:rPr>
        <w:t>энергетический</w:t>
      </w:r>
      <w:r w:rsidRPr="003E0CF4">
        <w:rPr>
          <w:sz w:val="24"/>
          <w:szCs w:val="24"/>
        </w:rPr>
        <w:t xml:space="preserve"> колледж</w:t>
      </w:r>
      <w:r>
        <w:rPr>
          <w:sz w:val="24"/>
          <w:szCs w:val="24"/>
        </w:rPr>
        <w:t>»;</w:t>
      </w:r>
    </w:p>
    <w:p w:rsidR="007B7A00" w:rsidRDefault="007B7A00" w:rsidP="007B7A00">
      <w:pPr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ГАПОУ «</w:t>
      </w:r>
      <w:proofErr w:type="spellStart"/>
      <w:r>
        <w:rPr>
          <w:sz w:val="24"/>
          <w:szCs w:val="24"/>
        </w:rPr>
        <w:t>Набережночелнинский</w:t>
      </w:r>
      <w:proofErr w:type="spellEnd"/>
      <w:r>
        <w:rPr>
          <w:sz w:val="24"/>
          <w:szCs w:val="24"/>
        </w:rPr>
        <w:t xml:space="preserve"> политехнический колледж»;</w:t>
      </w:r>
    </w:p>
    <w:p w:rsidR="007B7A00" w:rsidRDefault="007B7A00" w:rsidP="007B7A00">
      <w:pPr>
        <w:numPr>
          <w:ilvl w:val="0"/>
          <w:numId w:val="21"/>
        </w:numPr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ГАПОУ «Нижнекамский нефтехимический колледж»;</w:t>
      </w:r>
    </w:p>
    <w:p w:rsidR="007B7A00" w:rsidRPr="00EB562B" w:rsidRDefault="007B7A00" w:rsidP="00D92753">
      <w:pPr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ГБПОУ «</w:t>
      </w:r>
      <w:proofErr w:type="spellStart"/>
      <w:r>
        <w:rPr>
          <w:bCs/>
          <w:sz w:val="24"/>
          <w:szCs w:val="24"/>
        </w:rPr>
        <w:t>Бугульминский</w:t>
      </w:r>
      <w:proofErr w:type="spellEnd"/>
      <w:r>
        <w:rPr>
          <w:bCs/>
          <w:sz w:val="24"/>
          <w:szCs w:val="24"/>
        </w:rPr>
        <w:t xml:space="preserve"> профессионально-педагогический колледж».</w:t>
      </w:r>
    </w:p>
    <w:p w:rsidR="00EB562B" w:rsidRPr="00EB562B" w:rsidRDefault="00F66747" w:rsidP="00F66747">
      <w:pPr>
        <w:jc w:val="both"/>
        <w:rPr>
          <w:sz w:val="24"/>
          <w:szCs w:val="24"/>
        </w:rPr>
      </w:pPr>
      <w:r w:rsidRPr="00F66747">
        <w:rPr>
          <w:b/>
          <w:sz w:val="24"/>
          <w:szCs w:val="24"/>
        </w:rPr>
        <w:t>4.2.</w:t>
      </w:r>
      <w:r w:rsidRPr="00F66747">
        <w:rPr>
          <w:b/>
          <w:sz w:val="24"/>
          <w:szCs w:val="24"/>
        </w:rPr>
        <w:tab/>
      </w:r>
      <w:r w:rsidR="00EB562B" w:rsidRPr="00EB562B">
        <w:rPr>
          <w:sz w:val="24"/>
          <w:szCs w:val="24"/>
        </w:rPr>
        <w:t xml:space="preserve">Команды должны быть составлены из студентов, обучающихся по программам среднего профессионального образования по очной форме обучения, зачисленные в </w:t>
      </w:r>
      <w:proofErr w:type="spellStart"/>
      <w:r w:rsidR="00EB562B" w:rsidRPr="00EB562B">
        <w:rPr>
          <w:sz w:val="24"/>
          <w:szCs w:val="24"/>
        </w:rPr>
        <w:t>поо</w:t>
      </w:r>
      <w:proofErr w:type="spellEnd"/>
      <w:r w:rsidR="00EB562B" w:rsidRPr="00EB562B">
        <w:rPr>
          <w:sz w:val="24"/>
          <w:szCs w:val="24"/>
        </w:rPr>
        <w:t xml:space="preserve"> или на факультет </w:t>
      </w:r>
      <w:proofErr w:type="spellStart"/>
      <w:r w:rsidR="00EB562B" w:rsidRPr="00EB562B">
        <w:rPr>
          <w:sz w:val="24"/>
          <w:szCs w:val="24"/>
        </w:rPr>
        <w:t>спо</w:t>
      </w:r>
      <w:proofErr w:type="spellEnd"/>
      <w:r w:rsidR="00EB562B" w:rsidRPr="00EB562B">
        <w:rPr>
          <w:sz w:val="24"/>
          <w:szCs w:val="24"/>
        </w:rPr>
        <w:t xml:space="preserve"> не позднее 01 сентября 2016 года.</w:t>
      </w:r>
    </w:p>
    <w:p w:rsidR="00EB562B" w:rsidRPr="00EB562B" w:rsidRDefault="00F66747" w:rsidP="00F66747">
      <w:pPr>
        <w:jc w:val="both"/>
        <w:rPr>
          <w:sz w:val="24"/>
          <w:szCs w:val="24"/>
        </w:rPr>
      </w:pPr>
      <w:r w:rsidRPr="00F66747">
        <w:rPr>
          <w:b/>
          <w:sz w:val="24"/>
          <w:szCs w:val="24"/>
        </w:rPr>
        <w:t>4.3.</w:t>
      </w:r>
      <w:r w:rsidRPr="00F66747">
        <w:rPr>
          <w:b/>
          <w:sz w:val="24"/>
          <w:szCs w:val="24"/>
        </w:rPr>
        <w:tab/>
      </w:r>
      <w:r w:rsidR="00EB562B" w:rsidRPr="00EB562B">
        <w:rPr>
          <w:sz w:val="24"/>
          <w:szCs w:val="24"/>
        </w:rPr>
        <w:t>Возраст волейболистов, участвующих в соревнованиях, не должен превышать 21 (двадцати одного) года на 01 января 2017 года.</w:t>
      </w:r>
    </w:p>
    <w:p w:rsidR="00EB562B" w:rsidRPr="00EB562B" w:rsidRDefault="00F66747" w:rsidP="00F66747">
      <w:pPr>
        <w:jc w:val="both"/>
        <w:rPr>
          <w:sz w:val="24"/>
          <w:szCs w:val="24"/>
        </w:rPr>
      </w:pPr>
      <w:r w:rsidRPr="00F66747">
        <w:rPr>
          <w:b/>
          <w:sz w:val="24"/>
          <w:szCs w:val="24"/>
        </w:rPr>
        <w:t>4.4.</w:t>
      </w:r>
      <w:r w:rsidRPr="00F66747">
        <w:rPr>
          <w:b/>
          <w:sz w:val="24"/>
          <w:szCs w:val="24"/>
        </w:rPr>
        <w:tab/>
      </w:r>
      <w:r w:rsidR="00EB562B" w:rsidRPr="00EB562B">
        <w:rPr>
          <w:sz w:val="24"/>
          <w:szCs w:val="24"/>
        </w:rPr>
        <w:t>Допускается участие в соревнованиях студентов-иностранцев при выполнении всех условий российского законодательства по их регистрации на территории Российской Федерации.</w:t>
      </w:r>
    </w:p>
    <w:p w:rsidR="008B6FC0" w:rsidRPr="00EB562B" w:rsidRDefault="00F66747" w:rsidP="00F66747">
      <w:pPr>
        <w:jc w:val="both"/>
        <w:rPr>
          <w:b/>
          <w:bCs/>
        </w:rPr>
      </w:pPr>
      <w:r w:rsidRPr="00F66747">
        <w:rPr>
          <w:b/>
          <w:sz w:val="24"/>
          <w:szCs w:val="24"/>
        </w:rPr>
        <w:lastRenderedPageBreak/>
        <w:t>4.5.</w:t>
      </w:r>
      <w:r w:rsidRPr="00F66747">
        <w:rPr>
          <w:b/>
          <w:sz w:val="24"/>
          <w:szCs w:val="24"/>
        </w:rPr>
        <w:tab/>
      </w:r>
      <w:r w:rsidR="00EB562B" w:rsidRPr="00EB562B">
        <w:rPr>
          <w:sz w:val="24"/>
          <w:szCs w:val="24"/>
        </w:rPr>
        <w:t xml:space="preserve">Команды вузов и </w:t>
      </w:r>
      <w:proofErr w:type="spellStart"/>
      <w:r w:rsidR="00EB562B" w:rsidRPr="00EB562B">
        <w:rPr>
          <w:sz w:val="24"/>
          <w:szCs w:val="24"/>
        </w:rPr>
        <w:t>поо</w:t>
      </w:r>
      <w:proofErr w:type="spellEnd"/>
      <w:r w:rsidR="00EB562B" w:rsidRPr="00EB562B">
        <w:rPr>
          <w:sz w:val="24"/>
          <w:szCs w:val="24"/>
        </w:rPr>
        <w:t>, а также волейболисты этих команд, могут принимать участие в других волейбольных соревнованиях, проходящих на территории Российской Федерации, при условии, что сроки их проведения не совпадают с календарём соревнований СВЛ РТ.</w:t>
      </w:r>
    </w:p>
    <w:p w:rsidR="00FD2FB1" w:rsidRPr="00FD2FB1" w:rsidRDefault="00FD2FB1" w:rsidP="00FD2FB1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FD2FB1">
        <w:rPr>
          <w:rStyle w:val="FontStyle20"/>
          <w:sz w:val="24"/>
          <w:szCs w:val="24"/>
          <w:u w:val="single"/>
        </w:rPr>
        <w:t>5. ПОРЯДОК ОФОРМЛЕНИЯ ЗАЯВОЧНОЙ ДОКУМЕНТАЦИИ</w:t>
      </w:r>
    </w:p>
    <w:p w:rsidR="00FD2FB1" w:rsidRPr="00FD2FB1" w:rsidRDefault="00F77A92" w:rsidP="00F77A92">
      <w:pPr>
        <w:jc w:val="both"/>
        <w:rPr>
          <w:sz w:val="24"/>
          <w:szCs w:val="24"/>
        </w:rPr>
      </w:pPr>
      <w:r w:rsidRPr="00F77A92">
        <w:rPr>
          <w:b/>
          <w:sz w:val="24"/>
          <w:szCs w:val="24"/>
        </w:rPr>
        <w:t>5.1.</w:t>
      </w:r>
      <w:r w:rsidRPr="00F77A92">
        <w:rPr>
          <w:b/>
          <w:sz w:val="24"/>
          <w:szCs w:val="24"/>
        </w:rPr>
        <w:tab/>
      </w:r>
      <w:r w:rsidR="00FD2FB1" w:rsidRPr="00FD2FB1">
        <w:rPr>
          <w:sz w:val="24"/>
          <w:szCs w:val="24"/>
        </w:rPr>
        <w:t xml:space="preserve">Возглавляет работу </w:t>
      </w:r>
      <w:r w:rsidR="006E2F1D">
        <w:rPr>
          <w:sz w:val="24"/>
          <w:szCs w:val="24"/>
        </w:rPr>
        <w:t>комиссию по допуску участников</w:t>
      </w:r>
      <w:r w:rsidR="00482113">
        <w:rPr>
          <w:sz w:val="24"/>
          <w:szCs w:val="24"/>
        </w:rPr>
        <w:t xml:space="preserve"> представитель СВ</w:t>
      </w:r>
      <w:r w:rsidR="00FD2FB1" w:rsidRPr="00FD2FB1">
        <w:rPr>
          <w:sz w:val="24"/>
          <w:szCs w:val="24"/>
        </w:rPr>
        <w:t>Л РТ</w:t>
      </w:r>
      <w:r w:rsidR="00FD2FB1">
        <w:rPr>
          <w:sz w:val="24"/>
          <w:szCs w:val="24"/>
        </w:rPr>
        <w:t xml:space="preserve"> от РМОО МФСО «Буревестник» РТ</w:t>
      </w:r>
      <w:r w:rsidR="00FD2FB1" w:rsidRPr="00FD2FB1">
        <w:rPr>
          <w:sz w:val="24"/>
          <w:szCs w:val="24"/>
        </w:rPr>
        <w:t xml:space="preserve">, в случае его отсутствия – </w:t>
      </w:r>
      <w:r w:rsidR="00FD2FB1">
        <w:rPr>
          <w:sz w:val="24"/>
          <w:szCs w:val="24"/>
        </w:rPr>
        <w:t>Г</w:t>
      </w:r>
      <w:r w:rsidR="00FD2FB1" w:rsidRPr="00FD2FB1">
        <w:rPr>
          <w:sz w:val="24"/>
          <w:szCs w:val="24"/>
        </w:rPr>
        <w:t>л. судья соревнований.</w:t>
      </w:r>
    </w:p>
    <w:p w:rsidR="00F77A92" w:rsidRPr="00F77A92" w:rsidRDefault="00F77A92" w:rsidP="00F77A92">
      <w:pPr>
        <w:jc w:val="both"/>
        <w:rPr>
          <w:sz w:val="24"/>
          <w:szCs w:val="24"/>
        </w:rPr>
      </w:pPr>
      <w:r w:rsidRPr="00F77A92">
        <w:rPr>
          <w:b/>
          <w:sz w:val="24"/>
          <w:szCs w:val="24"/>
        </w:rPr>
        <w:t>5.2.</w:t>
      </w:r>
      <w:r w:rsidRPr="00F77A92">
        <w:rPr>
          <w:b/>
          <w:sz w:val="24"/>
          <w:szCs w:val="24"/>
        </w:rPr>
        <w:tab/>
      </w:r>
      <w:r w:rsidRPr="00F77A92">
        <w:rPr>
          <w:sz w:val="24"/>
          <w:szCs w:val="24"/>
        </w:rPr>
        <w:t>При оформлении заявочной документации на участие в соревнованиях в комиссию по допуску участников представляются следующие документы:</w:t>
      </w:r>
    </w:p>
    <w:p w:rsidR="00F77A92" w:rsidRPr="00F77A92" w:rsidRDefault="00F77A92" w:rsidP="00F77A92">
      <w:pPr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proofErr w:type="gramStart"/>
      <w:r w:rsidRPr="00F77A92">
        <w:rPr>
          <w:b/>
          <w:sz w:val="24"/>
          <w:szCs w:val="24"/>
        </w:rPr>
        <w:t>заявочный</w:t>
      </w:r>
      <w:proofErr w:type="gramEnd"/>
      <w:r w:rsidRPr="00F77A92">
        <w:rPr>
          <w:b/>
          <w:sz w:val="24"/>
          <w:szCs w:val="24"/>
        </w:rPr>
        <w:t xml:space="preserve"> лист</w:t>
      </w:r>
      <w:r w:rsidRPr="00F77A92">
        <w:rPr>
          <w:sz w:val="24"/>
          <w:szCs w:val="24"/>
        </w:rPr>
        <w:t xml:space="preserve"> по установленной форме и только в напечатанном виде (Приложение № 2)</w:t>
      </w:r>
      <w:r w:rsidRPr="00F77A92">
        <w:rPr>
          <w:sz w:val="24"/>
          <w:szCs w:val="24"/>
        </w:rPr>
        <w:br/>
        <w:t>в трех экземплярах, подписанный руководителем учебного заведения, заведующим кафедрой или руководителем физического воспитания, главным тренером команды и скрепленный гербовой печатью учебного заведения, печатью врачебно-физкультурного диспансера или иного медицинского учреждения и именной печатью врача;</w:t>
      </w:r>
    </w:p>
    <w:p w:rsidR="00F77A92" w:rsidRPr="00F77A92" w:rsidRDefault="00F77A92" w:rsidP="00F77A92">
      <w:pPr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proofErr w:type="gramStart"/>
      <w:r w:rsidRPr="00F77A92">
        <w:rPr>
          <w:b/>
          <w:sz w:val="24"/>
          <w:szCs w:val="24"/>
        </w:rPr>
        <w:t>оригиналы</w:t>
      </w:r>
      <w:proofErr w:type="gramEnd"/>
      <w:r w:rsidRPr="00F77A92">
        <w:rPr>
          <w:b/>
          <w:sz w:val="24"/>
          <w:szCs w:val="24"/>
        </w:rPr>
        <w:t xml:space="preserve"> документов,</w:t>
      </w:r>
      <w:r w:rsidRPr="00F77A92">
        <w:rPr>
          <w:sz w:val="24"/>
          <w:szCs w:val="24"/>
        </w:rPr>
        <w:t xml:space="preserve"> удостоверяющих личность всех лиц, внесенных в заявочный лист (гражданский паспорт, водительское удостоверение, военный билет);</w:t>
      </w:r>
    </w:p>
    <w:p w:rsidR="00F77A92" w:rsidRPr="00F77A92" w:rsidRDefault="00F77A92" w:rsidP="00F77A92">
      <w:pPr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proofErr w:type="gramStart"/>
      <w:r w:rsidRPr="00F77A92">
        <w:rPr>
          <w:b/>
          <w:sz w:val="24"/>
          <w:szCs w:val="24"/>
        </w:rPr>
        <w:t>студенческие</w:t>
      </w:r>
      <w:proofErr w:type="gramEnd"/>
      <w:r w:rsidRPr="00F77A92">
        <w:rPr>
          <w:b/>
          <w:sz w:val="24"/>
          <w:szCs w:val="24"/>
        </w:rPr>
        <w:t xml:space="preserve"> билеты и зачетные книжки</w:t>
      </w:r>
      <w:r w:rsidRPr="00F77A92">
        <w:rPr>
          <w:sz w:val="24"/>
          <w:szCs w:val="24"/>
        </w:rPr>
        <w:t xml:space="preserve"> всех игрок</w:t>
      </w:r>
      <w:r w:rsidR="006E2F1D">
        <w:rPr>
          <w:sz w:val="24"/>
          <w:szCs w:val="24"/>
        </w:rPr>
        <w:t xml:space="preserve">ов, внесенных в заявочный лист </w:t>
      </w:r>
      <w:r w:rsidRPr="00F77A92">
        <w:rPr>
          <w:sz w:val="24"/>
          <w:szCs w:val="24"/>
        </w:rPr>
        <w:t>(в первый семестр для студентов первого курса - выписки из приказа о зачислении в учебное заведение);</w:t>
      </w:r>
    </w:p>
    <w:p w:rsidR="00F77A92" w:rsidRPr="00F77A92" w:rsidRDefault="00F77A92" w:rsidP="00F77A92">
      <w:pPr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proofErr w:type="gramStart"/>
      <w:r w:rsidRPr="00F77A92">
        <w:rPr>
          <w:b/>
          <w:sz w:val="24"/>
          <w:szCs w:val="24"/>
        </w:rPr>
        <w:t>оригиналы</w:t>
      </w:r>
      <w:proofErr w:type="gramEnd"/>
      <w:r w:rsidRPr="00F77A92">
        <w:rPr>
          <w:b/>
          <w:sz w:val="24"/>
          <w:szCs w:val="24"/>
        </w:rPr>
        <w:t xml:space="preserve"> договоров о страховании жизни и здоровья</w:t>
      </w:r>
      <w:r w:rsidRPr="00F77A92">
        <w:rPr>
          <w:sz w:val="24"/>
          <w:szCs w:val="24"/>
        </w:rPr>
        <w:t xml:space="preserve"> каждого игрока, включенного в заявочный лист.</w:t>
      </w:r>
    </w:p>
    <w:p w:rsidR="00F77A92" w:rsidRPr="00F77A92" w:rsidRDefault="00F77A92" w:rsidP="00F77A92">
      <w:pPr>
        <w:jc w:val="both"/>
        <w:rPr>
          <w:sz w:val="24"/>
          <w:szCs w:val="24"/>
        </w:rPr>
      </w:pPr>
      <w:r w:rsidRPr="00F77A92">
        <w:rPr>
          <w:b/>
          <w:sz w:val="24"/>
          <w:szCs w:val="24"/>
        </w:rPr>
        <w:t>5.3.</w:t>
      </w:r>
      <w:r w:rsidRPr="00F77A92">
        <w:rPr>
          <w:b/>
          <w:sz w:val="24"/>
          <w:szCs w:val="24"/>
        </w:rPr>
        <w:tab/>
      </w:r>
      <w:r w:rsidRPr="00F77A92">
        <w:rPr>
          <w:sz w:val="24"/>
          <w:szCs w:val="24"/>
        </w:rPr>
        <w:t>В заявочный лист разрешается включать фамилии не более 20 (двадцати) игроков, а также руководящий и тренерский состав команды – не более 2 (двух) человек.</w:t>
      </w:r>
    </w:p>
    <w:p w:rsidR="00F77A92" w:rsidRPr="00F77A92" w:rsidRDefault="002253A6" w:rsidP="00F77A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5.4</w:t>
      </w:r>
      <w:r w:rsidR="00F77A92" w:rsidRPr="00F77A92">
        <w:rPr>
          <w:b/>
          <w:sz w:val="24"/>
          <w:szCs w:val="24"/>
        </w:rPr>
        <w:t>.</w:t>
      </w:r>
      <w:r w:rsidR="00F77A92" w:rsidRPr="00F77A92">
        <w:rPr>
          <w:b/>
          <w:sz w:val="24"/>
          <w:szCs w:val="24"/>
        </w:rPr>
        <w:tab/>
      </w:r>
      <w:r w:rsidR="00F77A92" w:rsidRPr="00F77A92">
        <w:rPr>
          <w:sz w:val="24"/>
          <w:szCs w:val="24"/>
        </w:rPr>
        <w:t xml:space="preserve">Игрок в течение сезона может быть заигран строго за одну команду, даже в случае </w:t>
      </w:r>
      <w:proofErr w:type="spellStart"/>
      <w:r w:rsidR="00F77A92" w:rsidRPr="00F77A92">
        <w:rPr>
          <w:sz w:val="24"/>
          <w:szCs w:val="24"/>
        </w:rPr>
        <w:t>отзаявки</w:t>
      </w:r>
      <w:proofErr w:type="spellEnd"/>
      <w:r w:rsidR="00F77A92" w:rsidRPr="00F77A92">
        <w:rPr>
          <w:sz w:val="24"/>
          <w:szCs w:val="24"/>
        </w:rPr>
        <w:t xml:space="preserve"> из неё. Если учебное заведение представлено на соревнованиях несколькими командами, переход игроков из одной команды учебного заведения в другую невозможен, даже посредством </w:t>
      </w:r>
      <w:proofErr w:type="spellStart"/>
      <w:r w:rsidR="00F77A92" w:rsidRPr="00F77A92">
        <w:rPr>
          <w:sz w:val="24"/>
          <w:szCs w:val="24"/>
        </w:rPr>
        <w:t>отзаявок</w:t>
      </w:r>
      <w:proofErr w:type="spellEnd"/>
      <w:r w:rsidR="00F77A92" w:rsidRPr="00F77A92">
        <w:rPr>
          <w:sz w:val="24"/>
          <w:szCs w:val="24"/>
        </w:rPr>
        <w:t xml:space="preserve"> и </w:t>
      </w:r>
      <w:proofErr w:type="spellStart"/>
      <w:r w:rsidR="00F77A92" w:rsidRPr="00F77A92">
        <w:rPr>
          <w:sz w:val="24"/>
          <w:szCs w:val="24"/>
        </w:rPr>
        <w:t>дозаявок</w:t>
      </w:r>
      <w:proofErr w:type="spellEnd"/>
      <w:r w:rsidR="00F77A92" w:rsidRPr="00F77A92">
        <w:rPr>
          <w:sz w:val="24"/>
          <w:szCs w:val="24"/>
        </w:rPr>
        <w:t>.</w:t>
      </w:r>
    </w:p>
    <w:p w:rsidR="00E37680" w:rsidRPr="001C0592" w:rsidRDefault="007D568B" w:rsidP="00162DD4">
      <w:pPr>
        <w:spacing w:before="240"/>
        <w:jc w:val="center"/>
        <w:rPr>
          <w:b/>
          <w:caps/>
          <w:sz w:val="24"/>
          <w:szCs w:val="24"/>
          <w:u w:val="single"/>
        </w:rPr>
      </w:pPr>
      <w:r w:rsidRPr="001C0592">
        <w:rPr>
          <w:b/>
          <w:caps/>
          <w:sz w:val="24"/>
          <w:szCs w:val="24"/>
          <w:u w:val="single"/>
        </w:rPr>
        <w:t xml:space="preserve">6. </w:t>
      </w:r>
      <w:r w:rsidR="00162DD4" w:rsidRPr="001C0592">
        <w:rPr>
          <w:b/>
          <w:caps/>
          <w:sz w:val="24"/>
          <w:szCs w:val="24"/>
          <w:u w:val="single"/>
        </w:rPr>
        <w:t>УСЛОВИЯ И ПОРЯДОК ПРОВЕДЕНИЯ</w:t>
      </w:r>
    </w:p>
    <w:p w:rsidR="000B1B72" w:rsidRPr="00EB39E8" w:rsidRDefault="000B1B72" w:rsidP="00E85921">
      <w:pPr>
        <w:jc w:val="both"/>
        <w:rPr>
          <w:sz w:val="24"/>
        </w:rPr>
      </w:pPr>
      <w:r w:rsidRPr="00EB39E8">
        <w:rPr>
          <w:b/>
          <w:sz w:val="24"/>
        </w:rPr>
        <w:t>6.1.</w:t>
      </w:r>
      <w:r w:rsidRPr="00EB39E8">
        <w:rPr>
          <w:b/>
          <w:sz w:val="24"/>
        </w:rPr>
        <w:tab/>
      </w:r>
      <w:r w:rsidRPr="00EB39E8">
        <w:rPr>
          <w:sz w:val="24"/>
        </w:rPr>
        <w:t>Соревнования проводятся в соответствии с «Официальными волейбольными правилами</w:t>
      </w:r>
      <w:r w:rsidR="00E85921">
        <w:rPr>
          <w:sz w:val="24"/>
        </w:rPr>
        <w:t xml:space="preserve"> </w:t>
      </w:r>
      <w:r w:rsidRPr="00EB39E8">
        <w:rPr>
          <w:sz w:val="24"/>
        </w:rPr>
        <w:t>2015-2016» и с настоящим Регламентом.</w:t>
      </w:r>
    </w:p>
    <w:p w:rsidR="00EB39E8" w:rsidRDefault="00EB39E8" w:rsidP="000B1B72">
      <w:pPr>
        <w:jc w:val="both"/>
        <w:rPr>
          <w:color w:val="000000"/>
          <w:sz w:val="24"/>
        </w:rPr>
      </w:pPr>
      <w:r>
        <w:rPr>
          <w:b/>
          <w:sz w:val="24"/>
        </w:rPr>
        <w:t>6.2</w:t>
      </w:r>
      <w:r w:rsidR="000B1B72" w:rsidRPr="00EB39E8">
        <w:rPr>
          <w:b/>
          <w:sz w:val="24"/>
        </w:rPr>
        <w:t>.</w:t>
      </w:r>
      <w:r w:rsidR="000B1B72" w:rsidRPr="00EB39E8">
        <w:rPr>
          <w:b/>
          <w:i/>
          <w:sz w:val="24"/>
        </w:rPr>
        <w:tab/>
      </w:r>
      <w:r w:rsidR="00285887">
        <w:rPr>
          <w:color w:val="000000"/>
          <w:sz w:val="24"/>
        </w:rPr>
        <w:t>С</w:t>
      </w:r>
      <w:r w:rsidR="00285887" w:rsidRPr="00630CC7">
        <w:rPr>
          <w:color w:val="000000"/>
          <w:sz w:val="24"/>
        </w:rPr>
        <w:t xml:space="preserve">хема </w:t>
      </w:r>
      <w:r w:rsidR="00285887">
        <w:rPr>
          <w:color w:val="000000"/>
          <w:sz w:val="24"/>
        </w:rPr>
        <w:t>проведения соревнований</w:t>
      </w:r>
      <w:r w:rsidR="00285887" w:rsidRPr="00630CC7">
        <w:rPr>
          <w:color w:val="000000"/>
          <w:sz w:val="24"/>
        </w:rPr>
        <w:t xml:space="preserve"> определяется </w:t>
      </w:r>
      <w:r w:rsidR="00285887">
        <w:rPr>
          <w:color w:val="000000"/>
          <w:sz w:val="24"/>
        </w:rPr>
        <w:t xml:space="preserve">Главной </w:t>
      </w:r>
      <w:r w:rsidR="00285887" w:rsidRPr="00630CC7">
        <w:rPr>
          <w:color w:val="000000"/>
          <w:sz w:val="24"/>
        </w:rPr>
        <w:t>судейской коллегией в зависимости от чис</w:t>
      </w:r>
      <w:r w:rsidR="00285887">
        <w:rPr>
          <w:color w:val="000000"/>
          <w:sz w:val="24"/>
        </w:rPr>
        <w:t>ла команд-участниц соревнований</w:t>
      </w:r>
      <w:r w:rsidR="00285887" w:rsidRPr="00630CC7">
        <w:rPr>
          <w:color w:val="000000"/>
          <w:sz w:val="24"/>
        </w:rPr>
        <w:t>.</w:t>
      </w:r>
    </w:p>
    <w:p w:rsidR="00C20F8B" w:rsidRPr="001C0592" w:rsidRDefault="00C20F8B" w:rsidP="00895FA3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1C0592">
        <w:rPr>
          <w:rStyle w:val="FontStyle20"/>
          <w:sz w:val="24"/>
          <w:szCs w:val="24"/>
          <w:u w:val="single"/>
        </w:rPr>
        <w:t>7. НАГРАЖДЕНИЕ</w:t>
      </w:r>
    </w:p>
    <w:p w:rsidR="00F12728" w:rsidRPr="00F12728" w:rsidRDefault="00285887" w:rsidP="00711C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7.1</w:t>
      </w:r>
      <w:r w:rsidR="002253A6" w:rsidRPr="002253A6">
        <w:rPr>
          <w:b/>
          <w:sz w:val="24"/>
          <w:szCs w:val="24"/>
        </w:rPr>
        <w:t>.</w:t>
      </w:r>
      <w:r w:rsidR="002253A6" w:rsidRPr="002253A6">
        <w:rPr>
          <w:b/>
          <w:sz w:val="24"/>
          <w:szCs w:val="24"/>
        </w:rPr>
        <w:tab/>
      </w:r>
      <w:r w:rsidR="00F12728" w:rsidRPr="00F12728">
        <w:rPr>
          <w:sz w:val="24"/>
          <w:szCs w:val="24"/>
        </w:rPr>
        <w:t xml:space="preserve">Команды, занявшие первое, второе и третье место в </w:t>
      </w:r>
      <w:r w:rsidR="002253A6">
        <w:rPr>
          <w:sz w:val="24"/>
          <w:szCs w:val="24"/>
        </w:rPr>
        <w:t>финальных соревнованиях</w:t>
      </w:r>
      <w:r w:rsidR="00F12728" w:rsidRPr="00F12728">
        <w:rPr>
          <w:sz w:val="24"/>
          <w:szCs w:val="24"/>
        </w:rPr>
        <w:t xml:space="preserve"> </w:t>
      </w:r>
      <w:r w:rsidR="00F12728">
        <w:rPr>
          <w:sz w:val="24"/>
          <w:szCs w:val="24"/>
        </w:rPr>
        <w:t>Первенства</w:t>
      </w:r>
      <w:r w:rsidR="00F12728" w:rsidRPr="00F12728">
        <w:rPr>
          <w:sz w:val="24"/>
          <w:szCs w:val="24"/>
        </w:rPr>
        <w:t xml:space="preserve"> </w:t>
      </w:r>
      <w:r w:rsidR="00147967">
        <w:rPr>
          <w:sz w:val="24"/>
          <w:szCs w:val="24"/>
        </w:rPr>
        <w:t>Д</w:t>
      </w:r>
      <w:r w:rsidR="00147967" w:rsidRPr="00F12728">
        <w:rPr>
          <w:sz w:val="24"/>
          <w:szCs w:val="24"/>
        </w:rPr>
        <w:t>ивизиона «</w:t>
      </w:r>
      <w:r w:rsidR="00147967">
        <w:rPr>
          <w:sz w:val="24"/>
          <w:szCs w:val="24"/>
        </w:rPr>
        <w:t>В</w:t>
      </w:r>
      <w:r w:rsidR="00147967" w:rsidRPr="00F12728">
        <w:rPr>
          <w:sz w:val="24"/>
          <w:szCs w:val="24"/>
        </w:rPr>
        <w:t>»</w:t>
      </w:r>
      <w:r w:rsidR="00147967">
        <w:rPr>
          <w:sz w:val="24"/>
          <w:szCs w:val="24"/>
        </w:rPr>
        <w:t xml:space="preserve"> </w:t>
      </w:r>
      <w:r w:rsidR="00881891">
        <w:rPr>
          <w:sz w:val="24"/>
          <w:szCs w:val="24"/>
        </w:rPr>
        <w:t>СВ</w:t>
      </w:r>
      <w:r w:rsidR="00F12728" w:rsidRPr="00F12728">
        <w:rPr>
          <w:sz w:val="24"/>
          <w:szCs w:val="24"/>
        </w:rPr>
        <w:t>Л РТ</w:t>
      </w:r>
      <w:r w:rsidR="00F12728">
        <w:rPr>
          <w:sz w:val="24"/>
          <w:szCs w:val="24"/>
        </w:rPr>
        <w:t xml:space="preserve"> 201</w:t>
      </w:r>
      <w:r w:rsidR="008B6FC0">
        <w:rPr>
          <w:sz w:val="24"/>
          <w:szCs w:val="24"/>
        </w:rPr>
        <w:t>6</w:t>
      </w:r>
      <w:r w:rsidR="00F12728">
        <w:rPr>
          <w:sz w:val="24"/>
          <w:szCs w:val="24"/>
        </w:rPr>
        <w:t>-201</w:t>
      </w:r>
      <w:r w:rsidR="008B6FC0">
        <w:rPr>
          <w:sz w:val="24"/>
          <w:szCs w:val="24"/>
        </w:rPr>
        <w:t>7</w:t>
      </w:r>
      <w:r w:rsidR="00F12728">
        <w:rPr>
          <w:sz w:val="24"/>
          <w:szCs w:val="24"/>
        </w:rPr>
        <w:t>гг., награждаются к</w:t>
      </w:r>
      <w:r w:rsidR="00F12728" w:rsidRPr="00F12728">
        <w:rPr>
          <w:sz w:val="24"/>
          <w:szCs w:val="24"/>
        </w:rPr>
        <w:t>убками и денежными сертификатами на приобретение спо</w:t>
      </w:r>
      <w:r w:rsidR="00147967">
        <w:rPr>
          <w:sz w:val="24"/>
          <w:szCs w:val="24"/>
        </w:rPr>
        <w:t xml:space="preserve">ртивного инвентаря </w:t>
      </w:r>
      <w:r w:rsidR="002253A6">
        <w:rPr>
          <w:sz w:val="24"/>
          <w:szCs w:val="24"/>
        </w:rPr>
        <w:t xml:space="preserve">и оборудования </w:t>
      </w:r>
      <w:r w:rsidR="00147967">
        <w:rPr>
          <w:sz w:val="24"/>
          <w:szCs w:val="24"/>
        </w:rPr>
        <w:t>номиналом 110 000 рублей, 90 000 рублей, 7</w:t>
      </w:r>
      <w:r w:rsidR="00F12728" w:rsidRPr="00F12728">
        <w:rPr>
          <w:sz w:val="24"/>
          <w:szCs w:val="24"/>
        </w:rPr>
        <w:t xml:space="preserve">0 000 рублей соответственно. Игроки </w:t>
      </w:r>
      <w:r w:rsidR="002253A6">
        <w:rPr>
          <w:sz w:val="24"/>
          <w:szCs w:val="24"/>
        </w:rPr>
        <w:t xml:space="preserve">и тренеры </w:t>
      </w:r>
      <w:r w:rsidR="00F12728" w:rsidRPr="00F12728">
        <w:rPr>
          <w:sz w:val="24"/>
          <w:szCs w:val="24"/>
        </w:rPr>
        <w:t xml:space="preserve">команды награждаются </w:t>
      </w:r>
      <w:r w:rsidR="002253A6">
        <w:rPr>
          <w:sz w:val="24"/>
          <w:szCs w:val="24"/>
        </w:rPr>
        <w:t>грамотами и медалями.</w:t>
      </w:r>
    </w:p>
    <w:p w:rsidR="00F12728" w:rsidRPr="00F12728" w:rsidRDefault="00285887" w:rsidP="002253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2253A6" w:rsidRPr="002253A6">
        <w:rPr>
          <w:b/>
          <w:sz w:val="24"/>
          <w:szCs w:val="24"/>
        </w:rPr>
        <w:t>.1.</w:t>
      </w:r>
      <w:r w:rsidR="002253A6" w:rsidRPr="002253A6">
        <w:rPr>
          <w:b/>
          <w:sz w:val="24"/>
          <w:szCs w:val="24"/>
        </w:rPr>
        <w:tab/>
      </w:r>
      <w:r w:rsidR="00F12728" w:rsidRPr="00F12728">
        <w:rPr>
          <w:sz w:val="24"/>
          <w:szCs w:val="24"/>
        </w:rPr>
        <w:t>Команда, занявшая 4 место</w:t>
      </w:r>
      <w:r w:rsidR="00C22B60">
        <w:rPr>
          <w:sz w:val="24"/>
          <w:szCs w:val="24"/>
        </w:rPr>
        <w:t xml:space="preserve"> в финальной части Первенства</w:t>
      </w:r>
      <w:r w:rsidR="00F12728" w:rsidRPr="00F12728">
        <w:rPr>
          <w:sz w:val="24"/>
          <w:szCs w:val="24"/>
        </w:rPr>
        <w:t xml:space="preserve">, награждается денежным сертификатом </w:t>
      </w:r>
      <w:r w:rsidR="00C22B60" w:rsidRPr="00F12728">
        <w:rPr>
          <w:sz w:val="24"/>
          <w:szCs w:val="24"/>
        </w:rPr>
        <w:t xml:space="preserve">на приобретение спортивного инвентаря </w:t>
      </w:r>
      <w:r w:rsidR="00147967">
        <w:rPr>
          <w:sz w:val="24"/>
          <w:szCs w:val="24"/>
        </w:rPr>
        <w:t>номиналом 3</w:t>
      </w:r>
      <w:r w:rsidR="00F12728" w:rsidRPr="00F12728">
        <w:rPr>
          <w:sz w:val="24"/>
          <w:szCs w:val="24"/>
        </w:rPr>
        <w:t>0 000 рублей.</w:t>
      </w:r>
    </w:p>
    <w:p w:rsidR="00C20F8B" w:rsidRPr="001C0592" w:rsidRDefault="00C20F8B" w:rsidP="00D835B5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1C0592">
        <w:rPr>
          <w:rStyle w:val="FontStyle20"/>
          <w:sz w:val="24"/>
          <w:szCs w:val="24"/>
          <w:u w:val="single"/>
        </w:rPr>
        <w:t>8. ФИНАНСОВЫЕ РАСХОДЫ</w:t>
      </w:r>
    </w:p>
    <w:p w:rsidR="009E4611" w:rsidRPr="009E4611" w:rsidRDefault="002253A6" w:rsidP="002253A6">
      <w:pPr>
        <w:jc w:val="both"/>
        <w:rPr>
          <w:sz w:val="24"/>
          <w:szCs w:val="24"/>
        </w:rPr>
      </w:pPr>
      <w:r w:rsidRPr="002253A6">
        <w:rPr>
          <w:b/>
          <w:sz w:val="24"/>
          <w:szCs w:val="24"/>
        </w:rPr>
        <w:t>8.1.</w:t>
      </w:r>
      <w:r w:rsidRPr="002253A6">
        <w:rPr>
          <w:b/>
          <w:sz w:val="24"/>
          <w:szCs w:val="24"/>
        </w:rPr>
        <w:tab/>
      </w:r>
      <w:r w:rsidR="009E4611" w:rsidRPr="009E4611">
        <w:rPr>
          <w:sz w:val="24"/>
          <w:szCs w:val="24"/>
        </w:rPr>
        <w:t xml:space="preserve">Расходы по организации и проведению соревнований несет РМОО «Молодежное физкультурно-спортивное общество «Буревестник» Республики Татарстан». </w:t>
      </w:r>
    </w:p>
    <w:p w:rsidR="000B2A04" w:rsidRDefault="002253A6" w:rsidP="00FD5F7A">
      <w:pPr>
        <w:jc w:val="both"/>
        <w:rPr>
          <w:sz w:val="24"/>
          <w:szCs w:val="24"/>
        </w:rPr>
      </w:pPr>
      <w:r w:rsidRPr="002253A6">
        <w:rPr>
          <w:b/>
          <w:sz w:val="24"/>
          <w:szCs w:val="24"/>
        </w:rPr>
        <w:t>8.2.</w:t>
      </w:r>
      <w:r w:rsidRPr="002253A6">
        <w:rPr>
          <w:b/>
          <w:sz w:val="24"/>
          <w:szCs w:val="24"/>
        </w:rPr>
        <w:tab/>
      </w:r>
      <w:r w:rsidR="00285887" w:rsidRPr="009B227C">
        <w:rPr>
          <w:sz w:val="24"/>
          <w:szCs w:val="24"/>
        </w:rPr>
        <w:t>Расходы по проезду, проживанию и питанию участников несут командирующие организации (из расчёта на одного человека в сутки: питание – 300 руб., проживание (по необходимости) – не более 550 руб.).</w:t>
      </w:r>
    </w:p>
    <w:p w:rsidR="00FD5F7A" w:rsidRPr="009E4611" w:rsidRDefault="00FD5F7A" w:rsidP="00FD5F7A">
      <w:pPr>
        <w:jc w:val="both"/>
        <w:rPr>
          <w:sz w:val="24"/>
          <w:szCs w:val="24"/>
        </w:rPr>
      </w:pPr>
    </w:p>
    <w:p w:rsidR="006E065A" w:rsidRDefault="00710213" w:rsidP="000C1AFC">
      <w:pPr>
        <w:pStyle w:val="Style10"/>
        <w:widowControl/>
        <w:spacing w:after="240" w:line="240" w:lineRule="auto"/>
        <w:ind w:firstLine="0"/>
        <w:jc w:val="center"/>
      </w:pPr>
      <w:r w:rsidRPr="007A46D1">
        <w:rPr>
          <w:rStyle w:val="FontStyle20"/>
          <w:sz w:val="28"/>
          <w:szCs w:val="25"/>
        </w:rPr>
        <w:t>Данное положение является официальным вызовом на соревнования</w:t>
      </w:r>
    </w:p>
    <w:p w:rsidR="006E065A" w:rsidRPr="002A4BC2" w:rsidRDefault="006E065A" w:rsidP="003B0C51">
      <w:pPr>
        <w:pStyle w:val="Style10"/>
        <w:widowControl/>
        <w:spacing w:line="240" w:lineRule="auto"/>
        <w:ind w:firstLine="0"/>
        <w:jc w:val="center"/>
        <w:rPr>
          <w:b/>
          <w:color w:val="000000"/>
          <w:shd w:val="clear" w:color="auto" w:fill="FFFFFF"/>
        </w:rPr>
      </w:pPr>
    </w:p>
    <w:sectPr w:rsidR="006E065A" w:rsidRPr="002A4BC2" w:rsidSect="009E4611"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7C09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7A86F6"/>
    <w:lvl w:ilvl="0">
      <w:numFmt w:val="bullet"/>
      <w:lvlText w:val="*"/>
      <w:lvlJc w:val="left"/>
    </w:lvl>
  </w:abstractNum>
  <w:abstractNum w:abstractNumId="2">
    <w:nsid w:val="00DD5602"/>
    <w:multiLevelType w:val="hybridMultilevel"/>
    <w:tmpl w:val="C602B7FC"/>
    <w:lvl w:ilvl="0" w:tplc="34120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B75"/>
    <w:multiLevelType w:val="singleLevel"/>
    <w:tmpl w:val="BF361FCE"/>
    <w:lvl w:ilvl="0">
      <w:start w:val="23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15E99"/>
    <w:multiLevelType w:val="hybridMultilevel"/>
    <w:tmpl w:val="FAD8F73E"/>
    <w:lvl w:ilvl="0" w:tplc="D12406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1679"/>
    <w:multiLevelType w:val="singleLevel"/>
    <w:tmpl w:val="BFBAFE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A81440"/>
    <w:multiLevelType w:val="hybridMultilevel"/>
    <w:tmpl w:val="FD44E50E"/>
    <w:lvl w:ilvl="0" w:tplc="5EF8E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7E2C"/>
    <w:multiLevelType w:val="hybridMultilevel"/>
    <w:tmpl w:val="43300FBE"/>
    <w:lvl w:ilvl="0" w:tplc="A42842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6650D0"/>
    <w:multiLevelType w:val="hybridMultilevel"/>
    <w:tmpl w:val="9E140038"/>
    <w:lvl w:ilvl="0" w:tplc="B88EC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03A9"/>
    <w:multiLevelType w:val="hybridMultilevel"/>
    <w:tmpl w:val="F432DC2E"/>
    <w:lvl w:ilvl="0" w:tplc="6F7A0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332107"/>
    <w:multiLevelType w:val="singleLevel"/>
    <w:tmpl w:val="9142F2EA"/>
    <w:lvl w:ilvl="0">
      <w:start w:val="24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51DB15FA"/>
    <w:multiLevelType w:val="hybridMultilevel"/>
    <w:tmpl w:val="99D0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514BE"/>
    <w:multiLevelType w:val="hybridMultilevel"/>
    <w:tmpl w:val="BDFCF32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C7DED"/>
    <w:multiLevelType w:val="hybridMultilevel"/>
    <w:tmpl w:val="9E140038"/>
    <w:lvl w:ilvl="0" w:tplc="B88EC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267E2"/>
    <w:multiLevelType w:val="hybridMultilevel"/>
    <w:tmpl w:val="472E2784"/>
    <w:lvl w:ilvl="0" w:tplc="A4284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907CF"/>
    <w:multiLevelType w:val="hybridMultilevel"/>
    <w:tmpl w:val="6A58456C"/>
    <w:lvl w:ilvl="0" w:tplc="5EF8E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A27DD"/>
    <w:multiLevelType w:val="hybridMultilevel"/>
    <w:tmpl w:val="6A58456C"/>
    <w:lvl w:ilvl="0" w:tplc="5EF8E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31B91"/>
    <w:multiLevelType w:val="multilevel"/>
    <w:tmpl w:val="7226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tabs>
          <w:tab w:val="num" w:pos="1320"/>
        </w:tabs>
        <w:ind w:left="1320" w:hanging="1140"/>
      </w:pPr>
      <w:rPr>
        <w:rFonts w:hint="default"/>
      </w:rPr>
    </w:lvl>
    <w:lvl w:ilvl="2">
      <w:start w:val="2000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1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9"/>
  </w:num>
  <w:num w:numId="19">
    <w:abstractNumId w:val="1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3414"/>
    <w:rsid w:val="000016DA"/>
    <w:rsid w:val="00010482"/>
    <w:rsid w:val="00027DAA"/>
    <w:rsid w:val="00033D57"/>
    <w:rsid w:val="00040CB2"/>
    <w:rsid w:val="00041432"/>
    <w:rsid w:val="000453CF"/>
    <w:rsid w:val="000510A6"/>
    <w:rsid w:val="000561BC"/>
    <w:rsid w:val="00065C45"/>
    <w:rsid w:val="00073B6C"/>
    <w:rsid w:val="0008348C"/>
    <w:rsid w:val="00087ED6"/>
    <w:rsid w:val="00092282"/>
    <w:rsid w:val="000A0549"/>
    <w:rsid w:val="000A50AD"/>
    <w:rsid w:val="000A5212"/>
    <w:rsid w:val="000A583F"/>
    <w:rsid w:val="000A72E3"/>
    <w:rsid w:val="000B1B72"/>
    <w:rsid w:val="000B2A04"/>
    <w:rsid w:val="000C1AFC"/>
    <w:rsid w:val="000D1079"/>
    <w:rsid w:val="000D28C6"/>
    <w:rsid w:val="000D3291"/>
    <w:rsid w:val="000E6836"/>
    <w:rsid w:val="000F31E5"/>
    <w:rsid w:val="000F44E6"/>
    <w:rsid w:val="000F6CF7"/>
    <w:rsid w:val="001019FF"/>
    <w:rsid w:val="00101D61"/>
    <w:rsid w:val="00110572"/>
    <w:rsid w:val="00125706"/>
    <w:rsid w:val="0013772A"/>
    <w:rsid w:val="00137CBA"/>
    <w:rsid w:val="00140715"/>
    <w:rsid w:val="00147967"/>
    <w:rsid w:val="00155786"/>
    <w:rsid w:val="00162DD4"/>
    <w:rsid w:val="00167121"/>
    <w:rsid w:val="0016719E"/>
    <w:rsid w:val="0017381C"/>
    <w:rsid w:val="00181737"/>
    <w:rsid w:val="00185332"/>
    <w:rsid w:val="00190DD0"/>
    <w:rsid w:val="001A40E0"/>
    <w:rsid w:val="001A6AEA"/>
    <w:rsid w:val="001C0592"/>
    <w:rsid w:val="001C2284"/>
    <w:rsid w:val="001D70E7"/>
    <w:rsid w:val="001E11C4"/>
    <w:rsid w:val="001E5062"/>
    <w:rsid w:val="001E77AE"/>
    <w:rsid w:val="001F187B"/>
    <w:rsid w:val="0020416E"/>
    <w:rsid w:val="00206821"/>
    <w:rsid w:val="00207233"/>
    <w:rsid w:val="0022328C"/>
    <w:rsid w:val="00224EA6"/>
    <w:rsid w:val="002253A6"/>
    <w:rsid w:val="00237C50"/>
    <w:rsid w:val="002415D0"/>
    <w:rsid w:val="00245881"/>
    <w:rsid w:val="00245F7E"/>
    <w:rsid w:val="0025207B"/>
    <w:rsid w:val="00252E05"/>
    <w:rsid w:val="002659B8"/>
    <w:rsid w:val="002802BF"/>
    <w:rsid w:val="00283D38"/>
    <w:rsid w:val="00285887"/>
    <w:rsid w:val="00287FCB"/>
    <w:rsid w:val="00290D65"/>
    <w:rsid w:val="002966C9"/>
    <w:rsid w:val="00297244"/>
    <w:rsid w:val="002A4BC2"/>
    <w:rsid w:val="002B07C0"/>
    <w:rsid w:val="002B5459"/>
    <w:rsid w:val="002B6406"/>
    <w:rsid w:val="002B657C"/>
    <w:rsid w:val="002C02B0"/>
    <w:rsid w:val="002C1221"/>
    <w:rsid w:val="002C1FD7"/>
    <w:rsid w:val="002D337E"/>
    <w:rsid w:val="002D5265"/>
    <w:rsid w:val="002E611B"/>
    <w:rsid w:val="002E6283"/>
    <w:rsid w:val="002F15A2"/>
    <w:rsid w:val="002F24AA"/>
    <w:rsid w:val="002F3293"/>
    <w:rsid w:val="00316C59"/>
    <w:rsid w:val="00324F43"/>
    <w:rsid w:val="00354C0E"/>
    <w:rsid w:val="00365C2D"/>
    <w:rsid w:val="003679B4"/>
    <w:rsid w:val="00371958"/>
    <w:rsid w:val="00371A60"/>
    <w:rsid w:val="00373A6B"/>
    <w:rsid w:val="00377B43"/>
    <w:rsid w:val="00383AA5"/>
    <w:rsid w:val="00397A23"/>
    <w:rsid w:val="003A6C26"/>
    <w:rsid w:val="003B0C51"/>
    <w:rsid w:val="003B5522"/>
    <w:rsid w:val="003B5D5E"/>
    <w:rsid w:val="003C1C9C"/>
    <w:rsid w:val="003C356F"/>
    <w:rsid w:val="003C4F26"/>
    <w:rsid w:val="003D1145"/>
    <w:rsid w:val="003D7549"/>
    <w:rsid w:val="003E0CF4"/>
    <w:rsid w:val="003E36FA"/>
    <w:rsid w:val="003E460B"/>
    <w:rsid w:val="003F1116"/>
    <w:rsid w:val="00403B51"/>
    <w:rsid w:val="00412557"/>
    <w:rsid w:val="00414343"/>
    <w:rsid w:val="00415CC3"/>
    <w:rsid w:val="0043058E"/>
    <w:rsid w:val="004307E1"/>
    <w:rsid w:val="004322BF"/>
    <w:rsid w:val="00440B2C"/>
    <w:rsid w:val="004443AB"/>
    <w:rsid w:val="00447B45"/>
    <w:rsid w:val="00450D9C"/>
    <w:rsid w:val="00460E30"/>
    <w:rsid w:val="00473601"/>
    <w:rsid w:val="00482113"/>
    <w:rsid w:val="00483C31"/>
    <w:rsid w:val="004A3943"/>
    <w:rsid w:val="004A5F4F"/>
    <w:rsid w:val="004A657A"/>
    <w:rsid w:val="004C0247"/>
    <w:rsid w:val="004C15AD"/>
    <w:rsid w:val="004C3414"/>
    <w:rsid w:val="004C6DB3"/>
    <w:rsid w:val="004F3D02"/>
    <w:rsid w:val="004F3D0A"/>
    <w:rsid w:val="00504011"/>
    <w:rsid w:val="00507368"/>
    <w:rsid w:val="00527A20"/>
    <w:rsid w:val="0053501B"/>
    <w:rsid w:val="00544869"/>
    <w:rsid w:val="00550182"/>
    <w:rsid w:val="00556998"/>
    <w:rsid w:val="00563728"/>
    <w:rsid w:val="00572C78"/>
    <w:rsid w:val="00580DA6"/>
    <w:rsid w:val="00581FAA"/>
    <w:rsid w:val="00590098"/>
    <w:rsid w:val="0059172F"/>
    <w:rsid w:val="005923BE"/>
    <w:rsid w:val="005A321F"/>
    <w:rsid w:val="005A6EA0"/>
    <w:rsid w:val="005B32F1"/>
    <w:rsid w:val="005B3636"/>
    <w:rsid w:val="005C0981"/>
    <w:rsid w:val="005C2E8D"/>
    <w:rsid w:val="005C552D"/>
    <w:rsid w:val="005D2DEB"/>
    <w:rsid w:val="005D4F6A"/>
    <w:rsid w:val="005F6635"/>
    <w:rsid w:val="0060162F"/>
    <w:rsid w:val="00601CBB"/>
    <w:rsid w:val="006044F6"/>
    <w:rsid w:val="00607E38"/>
    <w:rsid w:val="006101B6"/>
    <w:rsid w:val="00621675"/>
    <w:rsid w:val="00642C28"/>
    <w:rsid w:val="00651442"/>
    <w:rsid w:val="0065400F"/>
    <w:rsid w:val="00656557"/>
    <w:rsid w:val="00670FE8"/>
    <w:rsid w:val="00675094"/>
    <w:rsid w:val="00676437"/>
    <w:rsid w:val="0068140B"/>
    <w:rsid w:val="006A207E"/>
    <w:rsid w:val="006A427C"/>
    <w:rsid w:val="006A5707"/>
    <w:rsid w:val="006B31D4"/>
    <w:rsid w:val="006B4AB9"/>
    <w:rsid w:val="006D69BD"/>
    <w:rsid w:val="006E065A"/>
    <w:rsid w:val="006E2F1D"/>
    <w:rsid w:val="006E4180"/>
    <w:rsid w:val="006F47F1"/>
    <w:rsid w:val="007007E6"/>
    <w:rsid w:val="00703C40"/>
    <w:rsid w:val="007066FB"/>
    <w:rsid w:val="00710213"/>
    <w:rsid w:val="00711BCA"/>
    <w:rsid w:val="00711CC8"/>
    <w:rsid w:val="00717F17"/>
    <w:rsid w:val="00730035"/>
    <w:rsid w:val="00732ACF"/>
    <w:rsid w:val="007476BA"/>
    <w:rsid w:val="007509C2"/>
    <w:rsid w:val="00780080"/>
    <w:rsid w:val="007931F6"/>
    <w:rsid w:val="00793538"/>
    <w:rsid w:val="007A1988"/>
    <w:rsid w:val="007A1D2F"/>
    <w:rsid w:val="007A46D1"/>
    <w:rsid w:val="007B0A68"/>
    <w:rsid w:val="007B1D6E"/>
    <w:rsid w:val="007B2978"/>
    <w:rsid w:val="007B54B1"/>
    <w:rsid w:val="007B6882"/>
    <w:rsid w:val="007B7A00"/>
    <w:rsid w:val="007D568B"/>
    <w:rsid w:val="007F3D18"/>
    <w:rsid w:val="007F4542"/>
    <w:rsid w:val="007F5020"/>
    <w:rsid w:val="007F6034"/>
    <w:rsid w:val="007F7B0C"/>
    <w:rsid w:val="00805CFA"/>
    <w:rsid w:val="00807797"/>
    <w:rsid w:val="00826546"/>
    <w:rsid w:val="008327E0"/>
    <w:rsid w:val="0083323D"/>
    <w:rsid w:val="00843DD6"/>
    <w:rsid w:val="00852D9B"/>
    <w:rsid w:val="0087412B"/>
    <w:rsid w:val="00881891"/>
    <w:rsid w:val="00881FB1"/>
    <w:rsid w:val="00882B4C"/>
    <w:rsid w:val="00895FA3"/>
    <w:rsid w:val="008970C5"/>
    <w:rsid w:val="008A05CB"/>
    <w:rsid w:val="008A4C4A"/>
    <w:rsid w:val="008B5936"/>
    <w:rsid w:val="008B6FC0"/>
    <w:rsid w:val="008D53B8"/>
    <w:rsid w:val="008D757E"/>
    <w:rsid w:val="008E058B"/>
    <w:rsid w:val="008E2195"/>
    <w:rsid w:val="008E51B9"/>
    <w:rsid w:val="008E6C34"/>
    <w:rsid w:val="008F5C94"/>
    <w:rsid w:val="009033E4"/>
    <w:rsid w:val="009047EA"/>
    <w:rsid w:val="009052B9"/>
    <w:rsid w:val="00913103"/>
    <w:rsid w:val="009155CE"/>
    <w:rsid w:val="00921DB2"/>
    <w:rsid w:val="00923D15"/>
    <w:rsid w:val="009254AC"/>
    <w:rsid w:val="00926D1E"/>
    <w:rsid w:val="00936C19"/>
    <w:rsid w:val="00941399"/>
    <w:rsid w:val="00955409"/>
    <w:rsid w:val="00960DA4"/>
    <w:rsid w:val="00961DCE"/>
    <w:rsid w:val="00970894"/>
    <w:rsid w:val="00973F88"/>
    <w:rsid w:val="0097581C"/>
    <w:rsid w:val="009803BC"/>
    <w:rsid w:val="00983515"/>
    <w:rsid w:val="00995BBE"/>
    <w:rsid w:val="00997FC7"/>
    <w:rsid w:val="009B5011"/>
    <w:rsid w:val="009B62A4"/>
    <w:rsid w:val="009C2023"/>
    <w:rsid w:val="009C4067"/>
    <w:rsid w:val="009C7DC7"/>
    <w:rsid w:val="009D420F"/>
    <w:rsid w:val="009E4611"/>
    <w:rsid w:val="009E4D34"/>
    <w:rsid w:val="009E78E8"/>
    <w:rsid w:val="009E7FAA"/>
    <w:rsid w:val="009F0656"/>
    <w:rsid w:val="00A0086C"/>
    <w:rsid w:val="00A0643E"/>
    <w:rsid w:val="00A071A1"/>
    <w:rsid w:val="00A23001"/>
    <w:rsid w:val="00A25073"/>
    <w:rsid w:val="00A539F4"/>
    <w:rsid w:val="00A54AFC"/>
    <w:rsid w:val="00A637A2"/>
    <w:rsid w:val="00A64CE2"/>
    <w:rsid w:val="00A66566"/>
    <w:rsid w:val="00A668E9"/>
    <w:rsid w:val="00A72EB0"/>
    <w:rsid w:val="00A85CE3"/>
    <w:rsid w:val="00AA7AD1"/>
    <w:rsid w:val="00AB0C0B"/>
    <w:rsid w:val="00AB30E8"/>
    <w:rsid w:val="00AB3187"/>
    <w:rsid w:val="00AE3FAB"/>
    <w:rsid w:val="00AF4FAA"/>
    <w:rsid w:val="00B03FDB"/>
    <w:rsid w:val="00B04484"/>
    <w:rsid w:val="00B060D1"/>
    <w:rsid w:val="00B0617A"/>
    <w:rsid w:val="00B17405"/>
    <w:rsid w:val="00B20D92"/>
    <w:rsid w:val="00B36110"/>
    <w:rsid w:val="00B37A9C"/>
    <w:rsid w:val="00B54363"/>
    <w:rsid w:val="00B60E45"/>
    <w:rsid w:val="00B62106"/>
    <w:rsid w:val="00B71C72"/>
    <w:rsid w:val="00B9250C"/>
    <w:rsid w:val="00B933C7"/>
    <w:rsid w:val="00B97490"/>
    <w:rsid w:val="00BA2857"/>
    <w:rsid w:val="00BA3C7B"/>
    <w:rsid w:val="00BA5156"/>
    <w:rsid w:val="00BA51EF"/>
    <w:rsid w:val="00BB1274"/>
    <w:rsid w:val="00BD08CC"/>
    <w:rsid w:val="00BD530B"/>
    <w:rsid w:val="00BE2DFF"/>
    <w:rsid w:val="00BE7D7D"/>
    <w:rsid w:val="00BF3ADB"/>
    <w:rsid w:val="00C2011E"/>
    <w:rsid w:val="00C20F8B"/>
    <w:rsid w:val="00C22B60"/>
    <w:rsid w:val="00C4788D"/>
    <w:rsid w:val="00C709E1"/>
    <w:rsid w:val="00C715FD"/>
    <w:rsid w:val="00C81D37"/>
    <w:rsid w:val="00C844CC"/>
    <w:rsid w:val="00C86CA9"/>
    <w:rsid w:val="00C86E74"/>
    <w:rsid w:val="00CA5EC3"/>
    <w:rsid w:val="00CB5C9D"/>
    <w:rsid w:val="00CB606B"/>
    <w:rsid w:val="00CB7A76"/>
    <w:rsid w:val="00CC6802"/>
    <w:rsid w:val="00CD4176"/>
    <w:rsid w:val="00CD5534"/>
    <w:rsid w:val="00CE2250"/>
    <w:rsid w:val="00CE2DD7"/>
    <w:rsid w:val="00CE4EE3"/>
    <w:rsid w:val="00CE7EC0"/>
    <w:rsid w:val="00CF06B7"/>
    <w:rsid w:val="00CF45AB"/>
    <w:rsid w:val="00D001EC"/>
    <w:rsid w:val="00D133F5"/>
    <w:rsid w:val="00D2362F"/>
    <w:rsid w:val="00D31653"/>
    <w:rsid w:val="00D37597"/>
    <w:rsid w:val="00D447BF"/>
    <w:rsid w:val="00D53343"/>
    <w:rsid w:val="00D5609C"/>
    <w:rsid w:val="00D61635"/>
    <w:rsid w:val="00D62FE0"/>
    <w:rsid w:val="00D65168"/>
    <w:rsid w:val="00D71174"/>
    <w:rsid w:val="00D775B1"/>
    <w:rsid w:val="00D835B5"/>
    <w:rsid w:val="00D8742E"/>
    <w:rsid w:val="00D87936"/>
    <w:rsid w:val="00D92753"/>
    <w:rsid w:val="00D9361F"/>
    <w:rsid w:val="00D956FC"/>
    <w:rsid w:val="00D97A87"/>
    <w:rsid w:val="00DA614B"/>
    <w:rsid w:val="00DB2FED"/>
    <w:rsid w:val="00DC1010"/>
    <w:rsid w:val="00DC68A4"/>
    <w:rsid w:val="00DD091A"/>
    <w:rsid w:val="00DD40D2"/>
    <w:rsid w:val="00DD6992"/>
    <w:rsid w:val="00DE18B3"/>
    <w:rsid w:val="00E0065C"/>
    <w:rsid w:val="00E0138D"/>
    <w:rsid w:val="00E01439"/>
    <w:rsid w:val="00E02865"/>
    <w:rsid w:val="00E04D79"/>
    <w:rsid w:val="00E20CB6"/>
    <w:rsid w:val="00E37680"/>
    <w:rsid w:val="00E53516"/>
    <w:rsid w:val="00E57F44"/>
    <w:rsid w:val="00E65912"/>
    <w:rsid w:val="00E72192"/>
    <w:rsid w:val="00E75191"/>
    <w:rsid w:val="00E8502F"/>
    <w:rsid w:val="00E85921"/>
    <w:rsid w:val="00E91F93"/>
    <w:rsid w:val="00EB0879"/>
    <w:rsid w:val="00EB2C74"/>
    <w:rsid w:val="00EB39E8"/>
    <w:rsid w:val="00EB562B"/>
    <w:rsid w:val="00EB7F07"/>
    <w:rsid w:val="00ED1D4B"/>
    <w:rsid w:val="00EE2598"/>
    <w:rsid w:val="00EE2A8F"/>
    <w:rsid w:val="00EE5CF0"/>
    <w:rsid w:val="00EF4C77"/>
    <w:rsid w:val="00EF5E40"/>
    <w:rsid w:val="00EF6DC4"/>
    <w:rsid w:val="00F01CA3"/>
    <w:rsid w:val="00F119AA"/>
    <w:rsid w:val="00F12728"/>
    <w:rsid w:val="00F17AEE"/>
    <w:rsid w:val="00F233EF"/>
    <w:rsid w:val="00F24A15"/>
    <w:rsid w:val="00F25D8F"/>
    <w:rsid w:val="00F40327"/>
    <w:rsid w:val="00F445B7"/>
    <w:rsid w:val="00F4758E"/>
    <w:rsid w:val="00F66747"/>
    <w:rsid w:val="00F739F0"/>
    <w:rsid w:val="00F74A3B"/>
    <w:rsid w:val="00F76956"/>
    <w:rsid w:val="00F77A92"/>
    <w:rsid w:val="00F84A36"/>
    <w:rsid w:val="00F87499"/>
    <w:rsid w:val="00FB0718"/>
    <w:rsid w:val="00FB752D"/>
    <w:rsid w:val="00FD2B81"/>
    <w:rsid w:val="00FD2FB1"/>
    <w:rsid w:val="00FD3D97"/>
    <w:rsid w:val="00FD5F7A"/>
    <w:rsid w:val="00FD76C5"/>
    <w:rsid w:val="00FD7710"/>
    <w:rsid w:val="00F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A2BB2-6BA4-4246-8182-AC4415D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02"/>
    <w:pPr>
      <w:overflowPunct w:val="0"/>
      <w:autoSpaceDE w:val="0"/>
      <w:autoSpaceDN w:val="0"/>
      <w:adjustRightInd w:val="0"/>
      <w:textAlignment w:val="baseline"/>
    </w:pPr>
  </w:style>
  <w:style w:type="paragraph" w:styleId="20">
    <w:name w:val="heading 2"/>
    <w:basedOn w:val="a"/>
    <w:next w:val="a"/>
    <w:link w:val="21"/>
    <w:semiHidden/>
    <w:unhideWhenUsed/>
    <w:qFormat/>
    <w:rsid w:val="003E0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65A"/>
    <w:pPr>
      <w:keepNext/>
      <w:textAlignment w:val="auto"/>
      <w:outlineLvl w:val="2"/>
    </w:pPr>
    <w:rPr>
      <w:rFonts w:ascii="Cambria" w:hAnsi="Cambri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D02"/>
    <w:rPr>
      <w:sz w:val="22"/>
    </w:rPr>
  </w:style>
  <w:style w:type="paragraph" w:styleId="a4">
    <w:name w:val="Body Text Indent"/>
    <w:basedOn w:val="a"/>
    <w:rsid w:val="004F3D02"/>
    <w:pPr>
      <w:ind w:left="2977" w:hanging="2977"/>
      <w:jc w:val="both"/>
    </w:pPr>
    <w:rPr>
      <w:sz w:val="22"/>
    </w:rPr>
  </w:style>
  <w:style w:type="paragraph" w:styleId="22">
    <w:name w:val="Body Text Indent 2"/>
    <w:basedOn w:val="a"/>
    <w:rsid w:val="004F3D02"/>
    <w:pPr>
      <w:ind w:firstLine="426"/>
      <w:jc w:val="both"/>
    </w:pPr>
    <w:rPr>
      <w:sz w:val="22"/>
    </w:rPr>
  </w:style>
  <w:style w:type="paragraph" w:styleId="23">
    <w:name w:val="Body Text 2"/>
    <w:basedOn w:val="a"/>
    <w:rsid w:val="004F3D02"/>
    <w:pPr>
      <w:jc w:val="both"/>
    </w:pPr>
    <w:rPr>
      <w:sz w:val="22"/>
    </w:rPr>
  </w:style>
  <w:style w:type="paragraph" w:customStyle="1" w:styleId="24">
    <w:name w:val="заголовок 2"/>
    <w:basedOn w:val="a"/>
    <w:next w:val="a"/>
    <w:rsid w:val="004A657A"/>
    <w:pPr>
      <w:keepNext/>
      <w:overflowPunct/>
      <w:adjustRightInd/>
      <w:jc w:val="center"/>
      <w:textAlignment w:val="auto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87412B"/>
    <w:rPr>
      <w:rFonts w:ascii="Tahoma" w:hAnsi="Tahoma" w:cs="Tahoma"/>
      <w:sz w:val="16"/>
      <w:szCs w:val="16"/>
    </w:rPr>
  </w:style>
  <w:style w:type="character" w:styleId="a6">
    <w:name w:val="Hyperlink"/>
    <w:rsid w:val="00CD4176"/>
    <w:rPr>
      <w:color w:val="0000FF"/>
      <w:u w:val="single"/>
    </w:rPr>
  </w:style>
  <w:style w:type="paragraph" w:customStyle="1" w:styleId="Style1">
    <w:name w:val="Style1"/>
    <w:basedOn w:val="a"/>
    <w:rsid w:val="00C20F8B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C20F8B"/>
    <w:pPr>
      <w:widowControl w:val="0"/>
      <w:overflowPunct/>
      <w:spacing w:line="276" w:lineRule="exact"/>
      <w:ind w:firstLine="2006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C20F8B"/>
    <w:pPr>
      <w:widowControl w:val="0"/>
      <w:overflowPunct/>
      <w:spacing w:line="274" w:lineRule="exact"/>
      <w:ind w:firstLine="2294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C20F8B"/>
    <w:pPr>
      <w:widowControl w:val="0"/>
      <w:overflowPunct/>
      <w:spacing w:line="274" w:lineRule="exact"/>
      <w:ind w:firstLine="2990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C20F8B"/>
    <w:pPr>
      <w:widowControl w:val="0"/>
      <w:overflowPunct/>
      <w:spacing w:line="278" w:lineRule="exact"/>
      <w:ind w:hanging="1008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2">
    <w:name w:val="Style12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9">
    <w:name w:val="Font Style19"/>
    <w:rsid w:val="00C20F8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C20F8B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 (веб)1"/>
    <w:basedOn w:val="a"/>
    <w:rsid w:val="00D133F5"/>
    <w:pPr>
      <w:overflowPunct/>
      <w:autoSpaceDE/>
      <w:autoSpaceDN/>
      <w:adjustRightInd/>
      <w:spacing w:before="160" w:after="160"/>
      <w:textAlignment w:val="auto"/>
    </w:pPr>
    <w:rPr>
      <w:sz w:val="24"/>
      <w:szCs w:val="24"/>
    </w:rPr>
  </w:style>
  <w:style w:type="paragraph" w:styleId="2">
    <w:name w:val="List Bullet 2"/>
    <w:basedOn w:val="a"/>
    <w:rsid w:val="00D133F5"/>
    <w:pPr>
      <w:numPr>
        <w:numId w:val="8"/>
      </w:numPr>
      <w:overflowPunct/>
      <w:autoSpaceDE/>
      <w:autoSpaceDN/>
      <w:adjustRightInd/>
      <w:textAlignment w:val="auto"/>
    </w:pPr>
    <w:rPr>
      <w:sz w:val="24"/>
    </w:rPr>
  </w:style>
  <w:style w:type="paragraph" w:styleId="a7">
    <w:name w:val="header"/>
    <w:basedOn w:val="a"/>
    <w:link w:val="a8"/>
    <w:rsid w:val="00D133F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character" w:customStyle="1" w:styleId="a8">
    <w:name w:val="Верхний колонтитул Знак"/>
    <w:link w:val="a7"/>
    <w:rsid w:val="00D133F5"/>
    <w:rPr>
      <w:sz w:val="24"/>
    </w:rPr>
  </w:style>
  <w:style w:type="character" w:customStyle="1" w:styleId="apple-converted-space">
    <w:name w:val="apple-converted-space"/>
    <w:rsid w:val="008A4C4A"/>
  </w:style>
  <w:style w:type="paragraph" w:styleId="a9">
    <w:name w:val="No Spacing"/>
    <w:uiPriority w:val="1"/>
    <w:qFormat/>
    <w:rsid w:val="002A4BC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9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E065A"/>
    <w:rPr>
      <w:rFonts w:ascii="Cambria" w:hAnsi="Cambria"/>
      <w:b/>
      <w:sz w:val="22"/>
      <w:szCs w:val="22"/>
    </w:rPr>
  </w:style>
  <w:style w:type="character" w:customStyle="1" w:styleId="21">
    <w:name w:val="Заголовок 2 Знак"/>
    <w:basedOn w:val="a0"/>
    <w:link w:val="20"/>
    <w:semiHidden/>
    <w:rsid w:val="003E0C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anfvr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BAB7-4F02-4354-BDD9-76C16219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« УТВЕРЖДАЮ»                                                              « УТВЕРЖДАЮ»</vt:lpstr>
    </vt:vector>
  </TitlesOfParts>
  <Company>АББАС</Company>
  <LinksUpToDate>false</LinksUpToDate>
  <CharactersWithSpaces>5747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« УТВЕРЖДАЮ»                                                              « УТВЕРЖДАЮ»</dc:title>
  <dc:subject/>
  <dc:creator>СЕРГЕЙ</dc:creator>
  <cp:keywords/>
  <dc:description/>
  <cp:lastModifiedBy>Алина</cp:lastModifiedBy>
  <cp:revision>213</cp:revision>
  <cp:lastPrinted>2015-11-25T12:23:00Z</cp:lastPrinted>
  <dcterms:created xsi:type="dcterms:W3CDTF">2015-08-30T11:46:00Z</dcterms:created>
  <dcterms:modified xsi:type="dcterms:W3CDTF">2017-05-23T13:28:00Z</dcterms:modified>
</cp:coreProperties>
</file>